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Pr="00AB41D6" w:rsidRDefault="00C00AE1" w:rsidP="00AB41D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41D6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</w:t>
      </w:r>
      <w:r w:rsidR="00B2353B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รายละเอียดตัวชี้วัด (</w:t>
      </w:r>
      <w:r w:rsidR="00B2353B" w:rsidRPr="00AB41D6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="00B2353B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0C091D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 </w:t>
      </w:r>
      <w:r w:rsidR="000C091D" w:rsidRPr="00AB41D6">
        <w:rPr>
          <w:rFonts w:ascii="TH SarabunIT๙" w:hAnsi="TH SarabunIT๙" w:cs="TH SarabunIT๙"/>
          <w:b/>
          <w:bCs/>
          <w:sz w:val="32"/>
          <w:szCs w:val="32"/>
        </w:rPr>
        <w:t xml:space="preserve">KRA </w:t>
      </w:r>
      <w:r w:rsidR="000C091D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 </w:t>
      </w:r>
      <w:r w:rsidR="000C091D" w:rsidRPr="00AB41D6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</w:p>
    <w:p w:rsidR="00B158C9" w:rsidRPr="00AB41D6" w:rsidRDefault="00B2353B" w:rsidP="00AB41D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41D6">
        <w:rPr>
          <w:rFonts w:ascii="TH SarabunIT๙" w:hAnsi="TH SarabunIT๙" w:cs="TH SarabunIT๙"/>
          <w:b/>
          <w:bCs/>
          <w:sz w:val="32"/>
          <w:szCs w:val="32"/>
          <w:cs/>
        </w:rPr>
        <w:t>ตามแผนยุทธศาสตร์สุขภาพจังหวัดตราด</w:t>
      </w:r>
      <w:r w:rsidR="00C00AE1" w:rsidRPr="00AB41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  <w:r w:rsidR="00F65DDC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213EA7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2562</w:t>
      </w:r>
      <w:r w:rsidR="00AD6A13" w:rsidRPr="00AB41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46A39" w:rsidRPr="00F72760" w:rsidRDefault="00B158C9" w:rsidP="00AB41D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7276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ประเด็นยุทธศาสตร์ที่ 1</w:t>
      </w:r>
      <w:r w:rsidRPr="00F7276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662EDA"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4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DC237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04</w:t>
            </w:r>
            <w:r w:rsidR="00D52BA5" w:rsidRPr="00AB41D6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DC237B" w:rsidRPr="00AB41D6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ร้อยละความสำเร็จการดำเนินงานป้องกันควบคุมโรคไม่ติดต่อ และภัยสุขภาพ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1F585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  <w:r w:rsidRPr="00AB41D6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 xml:space="preserve"> </w:t>
            </w:r>
            <w:r w:rsidR="00B56B6F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5605A1"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>การจัดการตัวชี้วัดเพื่อป้องกันโรคไม่ติดต่อเรื้อรัง (เบาหวาน/ความดันโลหิตสูง/มะเร็ง(เต้านม/ปากมดลูก/ลำไส้ใหญ่และทวารหนัก)/อุบัติเหตุ (จมน้ำ/การบาดเจ็บทางถนน) และภัยสุขภาพ (ยาเสพติด/บุหรี่/สุรา)</w:t>
            </w:r>
            <w:r w:rsidR="005605A1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B4207">
              <w:rPr>
                <w:rFonts w:ascii="TH SarabunIT๙" w:hAnsi="TH SarabunIT๙" w:cs="TH SarabunIT๙" w:hint="cs"/>
                <w:sz w:val="28"/>
                <w:cs/>
              </w:rPr>
              <w:t xml:space="preserve">โดยมีตัวชี้วัดติดตาม กำกับการดำเนินงาน 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="000927D5" w:rsidRPr="00AB41D6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 xml:space="preserve"> ตัวชี้วัด</w:t>
            </w:r>
            <w:r w:rsidR="00894637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94637" w:rsidRPr="00AB41D6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5605A1" w:rsidRPr="00AB41D6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4.1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ลดอัตราป่วยรายใหม่จากกล่มเสี่ยงเบาหวาน</w:t>
            </w:r>
            <w:r w:rsidR="00DA6514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A6514" w:rsidRPr="00AB41D6">
              <w:rPr>
                <w:rFonts w:ascii="TH SarabunIT๙" w:hAnsi="TH SarabunIT๙" w:cs="TH SarabunIT๙"/>
                <w:sz w:val="28"/>
                <w:cs/>
              </w:rPr>
              <w:t>ไม่เกินร้อยละ 2.40</w:t>
            </w:r>
          </w:p>
          <w:p w:rsidR="005605A1" w:rsidRPr="00AB41D6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4.2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ลดอัตราป่วยรายใหม่จากกลุ่มเสี่ยงความดันโลหิตสูง</w:t>
            </w:r>
            <w:r w:rsidR="00DA6514" w:rsidRPr="00AB41D6">
              <w:rPr>
                <w:rFonts w:ascii="TH SarabunIT๙" w:hAnsi="TH SarabunIT๙" w:cs="TH SarabunIT๙"/>
                <w:sz w:val="28"/>
                <w:cs/>
              </w:rPr>
              <w:t xml:space="preserve"> ไม่เกินร้อยละ 5.00</w:t>
            </w:r>
          </w:p>
          <w:p w:rsidR="005605A1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4.3 </w:t>
            </w:r>
            <w:r w:rsidR="00EE5CB6" w:rsidRPr="00EE5CB6">
              <w:rPr>
                <w:rFonts w:ascii="TH SarabunIT๙" w:hAnsi="TH SarabunIT๙" w:cs="TH SarabunIT๙" w:hint="cs"/>
                <w:sz w:val="28"/>
                <w:cs/>
              </w:rPr>
              <w:t>อัตราป่วยโรคมะเร็ง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เต้านม</w:t>
            </w:r>
            <w:r w:rsidR="00EE5CB6" w:rsidRPr="00EE5CB6">
              <w:rPr>
                <w:rFonts w:ascii="TH SarabunIT๙" w:hAnsi="TH SarabunIT๙" w:cs="TH SarabunIT๙" w:hint="cs"/>
                <w:sz w:val="28"/>
                <w:cs/>
              </w:rPr>
              <w:t xml:space="preserve"> เพิ่มขึ้นจากปีที่ผ่าน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="00EE5CB6" w:rsidRPr="00EE5CB6">
              <w:rPr>
                <w:rFonts w:ascii="TH SarabunIT๙" w:hAnsi="TH SarabunIT๙" w:cs="TH SarabunIT๙" w:hint="cs"/>
                <w:sz w:val="28"/>
                <w:cs/>
              </w:rPr>
              <w:t xml:space="preserve">ไม่เกินร้อยละ 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E5CB6" w:rsidRPr="00EE5CB6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EE5CB6" w:rsidRDefault="00EE5CB6" w:rsidP="00EE5CB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4.4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E5CB6">
              <w:rPr>
                <w:rFonts w:ascii="TH SarabunIT๙" w:hAnsi="TH SarabunIT๙" w:cs="TH SarabunIT๙" w:hint="cs"/>
                <w:sz w:val="28"/>
                <w:cs/>
              </w:rPr>
              <w:t>อัตราป่วยโรคมะเร็งปากมดลูก เพิ่มขึ้นจากปีที่ผ่าน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Pr="00EE5CB6">
              <w:rPr>
                <w:rFonts w:ascii="TH SarabunIT๙" w:hAnsi="TH SarabunIT๙" w:cs="TH SarabunIT๙" w:hint="cs"/>
                <w:sz w:val="28"/>
                <w:cs/>
              </w:rPr>
              <w:t>ไม่เกินร้อยละ 30</w:t>
            </w:r>
          </w:p>
          <w:p w:rsidR="005605A1" w:rsidRPr="00AB41D6" w:rsidRDefault="00EE5CB6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4.5</w:t>
            </w:r>
            <w:r w:rsidR="005605A1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 xml:space="preserve">เยาวชนที่อายุต่ำกว่า </w:t>
            </w:r>
            <w:r w:rsidR="005605A1" w:rsidRPr="00AB41D6">
              <w:rPr>
                <w:rFonts w:ascii="TH SarabunIT๙" w:hAnsi="TH SarabunIT๙" w:cs="TH SarabunIT๙"/>
                <w:sz w:val="28"/>
              </w:rPr>
              <w:t xml:space="preserve">24 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>ปี มีการใช้ยาเสพติดลดลง</w:t>
            </w:r>
          </w:p>
          <w:p w:rsidR="005605A1" w:rsidRPr="00AB41D6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EE5CB6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E3BD0" w:rsidRPr="00CE3BD0">
              <w:rPr>
                <w:rFonts w:ascii="TH SarabunIT๙" w:eastAsia="Calibri" w:hAnsi="TH SarabunIT๙" w:cs="TH SarabunIT๙"/>
                <w:sz w:val="28"/>
                <w:cs/>
              </w:rPr>
              <w:t xml:space="preserve">ร้อยละของผู้สูบบุหรี่ เลิกสูบบุหรี่ได้สำเร็จอย่างน้อย 6 เดือน เพิ่มขึ้น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ร้อยละ 10</w:t>
            </w:r>
          </w:p>
          <w:p w:rsidR="00AC72B9" w:rsidRPr="00AB41D6" w:rsidRDefault="00EE5CB6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4.7</w:t>
            </w:r>
            <w:r w:rsidR="00AC72B9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E3BD0" w:rsidRPr="00CE3BD0">
              <w:rPr>
                <w:rFonts w:ascii="TH SarabunIT๙" w:eastAsia="Calibri" w:hAnsi="TH SarabunIT๙" w:cs="TH SarabunIT๙"/>
                <w:sz w:val="28"/>
                <w:cs/>
              </w:rPr>
              <w:t>ความชุกของผู้บริโภคเครื่องดื่มแอลกอฮอล์ในกลุ่มวัยรุ่นอายุ 15-19 ปีลดลงร้อยละ10</w:t>
            </w:r>
          </w:p>
          <w:p w:rsidR="00AC72B9" w:rsidRPr="00AB41D6" w:rsidRDefault="00AC72B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EE5CB6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อัตราการเสียชีวิตจากการบาดเจ็บทางถนน ไม่เกินร้อยละ 21.11/ แสน ปชก.</w:t>
            </w:r>
          </w:p>
          <w:p w:rsidR="00AC72B9" w:rsidRPr="00AB41D6" w:rsidRDefault="000927D5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>KPI 4</w:t>
            </w:r>
            <w:r w:rsidR="00EE5CB6">
              <w:rPr>
                <w:rFonts w:ascii="TH SarabunIT๙" w:hAnsi="TH SarabunIT๙" w:cs="TH SarabunIT๙"/>
                <w:sz w:val="28"/>
              </w:rPr>
              <w:t>.9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อัตราการเสียชีวิตจากการจมน้ำของเด็กอายุต่ำกว่า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15 </w:t>
            </w:r>
            <w:r w:rsidR="00CE3BD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&lt;4.5/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แสน ปชก.</w:t>
            </w:r>
          </w:p>
        </w:tc>
      </w:tr>
      <w:tr w:rsidR="00B56B6F" w:rsidRPr="00AB41D6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AB41D6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AB41D6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A75D4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B56B6F" w:rsidRPr="00AB41D6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A1" w:rsidRPr="00AB41D6" w:rsidRDefault="005605A1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1.เพื่อลดจำนวนผู้ป่วยจากโรคไม่ติดต่อเรื้อรัง</w:t>
            </w:r>
            <w:r w:rsidR="00DA6514"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2.เพื่อลดปัญหาภัยสุภาพ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5605A1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ประชากรตามกลุ่มวัย</w:t>
            </w:r>
            <w:r w:rsidR="005A11F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/กลุ่มเป้าหมาย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ตามแต่ละตัวชี้วัด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 ตามแต่ละตัวชี้วัด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DA651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แหล่งข้อมูล ตามแต่ละตัวชี้วัด</w:t>
            </w:r>
          </w:p>
        </w:tc>
      </w:tr>
      <w:tr w:rsidR="00DA6514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712D1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DA6514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712D18" w:rsidP="00AB41D6">
            <w:pPr>
              <w:tabs>
                <w:tab w:val="left" w:pos="282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DA6514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5A11F5" w:rsidRDefault="005A11F5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1F5">
              <w:rPr>
                <w:rFonts w:ascii="TH SarabunIT๙" w:hAnsi="TH SarabunIT๙" w:cs="TH SarabunIT๙" w:hint="cs"/>
                <w:sz w:val="28"/>
                <w:cs/>
              </w:rPr>
              <w:t>ตามวิธีการประเมินผล</w:t>
            </w:r>
          </w:p>
        </w:tc>
      </w:tr>
      <w:tr w:rsidR="00DA6514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DA6514" w:rsidRPr="00AB41D6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17349C" w:rsidRPr="00AB41D6" w:rsidTr="00BC3D5E">
              <w:tc>
                <w:tcPr>
                  <w:tcW w:w="10519" w:type="dxa"/>
                  <w:gridSpan w:val="5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7349C" w:rsidRPr="00AB41D6" w:rsidTr="00BC3D5E">
              <w:tc>
                <w:tcPr>
                  <w:tcW w:w="2156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17349C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2126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843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2268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</w:tr>
          </w:tbl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E3BD0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D0" w:rsidRDefault="00CE3BD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  <w:r w:rsidR="0017349C"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คำนวณรายตัวชี้วัด </w:t>
            </w:r>
            <w:r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8198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คะแนนที่ได้</w:t>
            </w:r>
            <w:r w:rsidR="0018198B">
              <w:rPr>
                <w:rFonts w:ascii="TH SarabunIT๙" w:hAnsi="TH SarabunIT๙" w:cs="TH SarabunIT๙"/>
                <w:sz w:val="28"/>
              </w:rPr>
              <w:t>/</w:t>
            </w:r>
            <w:r w:rsidR="0018198B">
              <w:rPr>
                <w:rFonts w:ascii="TH SarabunIT๙" w:hAnsi="TH SarabunIT๙" w:cs="TH SarabunIT๙" w:hint="cs"/>
                <w:sz w:val="28"/>
                <w:cs/>
              </w:rPr>
              <w:t>คะแนนเป้าหมาย)</w:t>
            </w:r>
            <w:r w:rsidR="0018198B">
              <w:rPr>
                <w:rFonts w:ascii="TH SarabunIT๙" w:hAnsi="TH SarabunIT๙" w:cs="TH SarabunIT๙"/>
                <w:sz w:val="28"/>
              </w:rPr>
              <w:t xml:space="preserve"> x </w:t>
            </w:r>
            <w:r w:rsidR="0018198B">
              <w:rPr>
                <w:rFonts w:ascii="TH SarabunIT๙" w:hAnsi="TH SarabunIT๙" w:cs="TH SarabunIT๙" w:hint="cs"/>
                <w:sz w:val="28"/>
                <w:cs/>
              </w:rPr>
              <w:t>น้ำหนัก</w:t>
            </w:r>
          </w:p>
          <w:p w:rsidR="005A11F5" w:rsidRDefault="005A11F5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2. รวมคะแนนคูณน้ำหนักทั้ง ๘ ตัวชี้วัด เท่ากับ ค่าร้อยละสำหรับประเมินผล</w:t>
            </w:r>
          </w:p>
          <w:p w:rsidR="009B4207" w:rsidRDefault="009B4207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560"/>
              <w:gridCol w:w="850"/>
              <w:gridCol w:w="992"/>
              <w:gridCol w:w="851"/>
              <w:gridCol w:w="1158"/>
            </w:tblGrid>
            <w:tr w:rsidR="0017349C" w:rsidTr="00BC3D5E">
              <w:tc>
                <w:tcPr>
                  <w:tcW w:w="5132" w:type="dxa"/>
                </w:tcPr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5A11F5" w:rsidRPr="00D64D0A" w:rsidRDefault="005A11F5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7349C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17349C" w:rsidTr="00BC3D5E">
              <w:tc>
                <w:tcPr>
                  <w:tcW w:w="5132" w:type="dxa"/>
                </w:tcPr>
                <w:p w:rsidR="0017349C" w:rsidRPr="0018198B" w:rsidRDefault="0017349C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ลดอัตราป่วยรายใหม่จากกล่มเสี่ยงเบาหวาน</w:t>
                  </w:r>
                </w:p>
              </w:tc>
              <w:tc>
                <w:tcPr>
                  <w:tcW w:w="1560" w:type="dxa"/>
                </w:tcPr>
                <w:p w:rsidR="0017349C" w:rsidRPr="0017349C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17349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ไม่เกินร้อยละ 2.40</w:t>
                  </w:r>
                </w:p>
              </w:tc>
              <w:tc>
                <w:tcPr>
                  <w:tcW w:w="850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17349C" w:rsidTr="00BC3D5E">
              <w:tc>
                <w:tcPr>
                  <w:tcW w:w="5132" w:type="dxa"/>
                </w:tcPr>
                <w:p w:rsidR="0017349C" w:rsidRPr="0018198B" w:rsidRDefault="0017349C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ลดอัตราป่วยรายใหม่จากกลุ่มเสี่ยงความดันโลหิตสูง</w:t>
                  </w:r>
                </w:p>
              </w:tc>
              <w:tc>
                <w:tcPr>
                  <w:tcW w:w="1560" w:type="dxa"/>
                </w:tcPr>
                <w:p w:rsidR="0017349C" w:rsidRPr="0017349C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17349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ไม่เกินร้อยละ 5.00</w:t>
                  </w:r>
                </w:p>
              </w:tc>
              <w:tc>
                <w:tcPr>
                  <w:tcW w:w="850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EE5CB6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17349C" w:rsidRPr="00AA75D4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</w:tc>
            </w:tr>
            <w:tr w:rsidR="0017349C" w:rsidTr="00BC3D5E">
              <w:tc>
                <w:tcPr>
                  <w:tcW w:w="5132" w:type="dxa"/>
                </w:tcPr>
                <w:p w:rsidR="0017349C" w:rsidRPr="0018198B" w:rsidRDefault="00EE5CB6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อัตราป่วยโรคมะเร็ง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เต้านม</w:t>
                  </w: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เพิ่มขึ้นจากปีที่ผ่าน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</w:t>
                  </w:r>
                </w:p>
              </w:tc>
              <w:tc>
                <w:tcPr>
                  <w:tcW w:w="1560" w:type="dxa"/>
                </w:tcPr>
                <w:p w:rsidR="0017349C" w:rsidRPr="0018198B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ไม่เกินร้อยละ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EE5CB6" w:rsidTr="00BC3D5E">
              <w:tc>
                <w:tcPr>
                  <w:tcW w:w="5132" w:type="dxa"/>
                </w:tcPr>
                <w:p w:rsidR="00EE5CB6" w:rsidRPr="0018198B" w:rsidRDefault="00EE5CB6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อัตราป่วยโรคมะเร็งปากมดลูก เพิ่มขึ้นจากปีที่ผ่าน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</w:t>
                  </w:r>
                </w:p>
              </w:tc>
              <w:tc>
                <w:tcPr>
                  <w:tcW w:w="1560" w:type="dxa"/>
                </w:tcPr>
                <w:p w:rsidR="00EE5CB6" w:rsidRPr="0018198B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ไม่เกินร้อยละ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</w:p>
              </w:tc>
              <w:tc>
                <w:tcPr>
                  <w:tcW w:w="850" w:type="dxa"/>
                </w:tcPr>
                <w:p w:rsidR="00EE5CB6" w:rsidRPr="00AA75D4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EE5CB6" w:rsidRPr="00AA75D4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EE5CB6" w:rsidRPr="00AA75D4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EE5CB6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เยาวชนที่อายุต่ำกว่า </w:t>
                  </w:r>
                  <w:r w:rsidRPr="0018198B">
                    <w:rPr>
                      <w:rFonts w:ascii="TH SarabunIT๙" w:hAnsi="TH SarabunIT๙" w:cs="TH SarabunIT๙"/>
                      <w:sz w:val="28"/>
                    </w:rPr>
                    <w:t xml:space="preserve">24 </w:t>
                  </w: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ปี มีการใช้ยาเสพติดลดลง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43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ร้อยละของผู้สูบบุหรี่ เลิกสูบบุหรี่ได้สำเร็จอย่างน้อย 6 เดือน เพิ่มขึ้น </w:t>
                  </w: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ความชุกของผู้บริโภคเครื่องดื่มแอลกอฮอล์ในกลุ่มวัยรุ่นอายุ 15-19 ปีลดลง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อัตราการเสียชีวิตจากการบาดเจ็บทางถนน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18198B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ไม่เกินร้อยละ 21.11/ แสน ปชก.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อัตราการเสียชีวิตจากการจมน้ำของเด็กอายุต่ำกว่า </w:t>
                  </w:r>
                  <w:r w:rsidRPr="0018198B">
                    <w:rPr>
                      <w:rFonts w:ascii="TH SarabunIT๙" w:hAnsi="TH SarabunIT๙" w:cs="TH SarabunIT๙"/>
                      <w:sz w:val="28"/>
                    </w:rPr>
                    <w:t xml:space="preserve">15 </w:t>
                  </w: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</w:rPr>
                    <w:t xml:space="preserve">&lt;4.5/ </w:t>
                  </w: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แสน ปชก.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5A11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17349C" w:rsidRDefault="00712D18" w:rsidP="00EE5CB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349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2%</w:t>
                  </w:r>
                </w:p>
              </w:tc>
            </w:tr>
          </w:tbl>
          <w:p w:rsidR="00CE3BD0" w:rsidRPr="00AB41D6" w:rsidRDefault="00CE3BD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A6514" w:rsidRPr="00AB41D6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894637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DA6514" w:rsidRPr="00AB41D6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DA6514" w:rsidRPr="00AB41D6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A6514" w:rsidRPr="00AB41D6" w:rsidRDefault="00DA6514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A6514" w:rsidRPr="00AB41D6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DA6514" w:rsidRPr="00AB41D6" w:rsidTr="00B653E4">
              <w:trPr>
                <w:jc w:val="center"/>
              </w:trPr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31750C" w:rsidRPr="00AB41D6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AB41D6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AB41D6" w:rsidRDefault="0031750C" w:rsidP="00BC3D5E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31750C" w:rsidRPr="00AB41D6" w:rsidRDefault="0031750C" w:rsidP="00BC3D5E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  <w:tr w:rsidR="0031750C" w:rsidRPr="00AB41D6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AB41D6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1750C" w:rsidRPr="00AB41D6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AB41D6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ยภาณุวัฒน์  โสภณเลิศพงศ์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นายแพทย์ชำนาญการ</w:t>
            </w:r>
          </w:p>
          <w:p w:rsidR="0031750C" w:rsidRPr="00AB41D6" w:rsidRDefault="0031750C" w:rsidP="0031750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</w:p>
        </w:tc>
      </w:tr>
    </w:tbl>
    <w:p w:rsidR="00B56B6F" w:rsidRDefault="00B56B6F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F7242E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KPI 4.1 </w:t>
            </w:r>
            <w:r w:rsidR="00A73B2F"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อัตราป่วยรายใหม่จากกล่มเสี่ยงเบาหวาน  </w:t>
            </w:r>
            <w:r w:rsidR="00A73B2F"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="00A73B2F"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 </w:t>
            </w:r>
            <w:r w:rsidR="00A73B2F" w:rsidRPr="00AB41D6">
              <w:rPr>
                <w:rFonts w:ascii="TH SarabunIT๙" w:hAnsi="TH SarabunIT๙" w:cs="TH SarabunIT๙"/>
                <w:sz w:val="28"/>
                <w:highlight w:val="cyan"/>
              </w:rPr>
              <w:t>2.4</w:t>
            </w: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กลุ่มเสี่ยงเบาหวาน (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Pre-DM)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ที่มีค่าระดับ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FBS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100 – 125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mg/dl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หรือ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>ค่าระดับ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RPG 140-19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</w:rPr>
              <w:t xml:space="preserve">9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mg/dl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ในปีที่ผ่านมาในเขตรับผิดชอบ</w:t>
            </w:r>
          </w:p>
          <w:p w:rsidR="001A6474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ผู้ป่วยเบาหวานรายใหม่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ผู้ที่ได้รับการวินิจฉัยว่าเป็นโรคเบาหวานรายใหม่ ในปีงบประมาณ โดยการวินิจฉัยของแพทย์ และได้รับการขึ้นทะเบียนในคลินิกโรคเรื้อรัง</w:t>
            </w:r>
          </w:p>
        </w:tc>
      </w:tr>
      <w:tr w:rsidR="001A6474" w:rsidRPr="00AB41D6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A6474" w:rsidRPr="00AB41D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A6474" w:rsidRPr="00AB41D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B510B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</w:t>
                  </w:r>
                  <w:r w:rsidR="007D1C1B" w:rsidRPr="00AB41D6">
                    <w:rPr>
                      <w:rFonts w:ascii="TH SarabunIT๙" w:hAnsi="TH SarabunIT๙" w:cs="TH SarabunIT๙"/>
                      <w:sz w:val="28"/>
                    </w:rPr>
                    <w:t>2.40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2.28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2.16</w:t>
                  </w:r>
                </w:p>
              </w:tc>
            </w:tr>
          </w:tbl>
          <w:p w:rsidR="001A6474" w:rsidRPr="00AB41D6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เพื่อลดผู้ป่วยเบาหวานรายใหม่จากกลุ่มเสี่ยงเบาหวาน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ที่ได้รับการคัดกรองว่าเป็นกลุ่มเสี่ยงเบาหวานในปีงบประมาณที่ผ่านมา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 แฟ้ม เข้าสำนักงานสาธารณสุขจังหวัด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จำนวนประชากรกลุ่มเสี่ยงเบาหวานอายุ 35 ปี ขึ้นไป ในเขตรับผิดชอบที่ถูกวินิจฉัยว่าเป็นผู้ป่วยเบาหวานรายใหม่ และขึ้นทะเบียนในปีงบประมาณ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ในเขตรับผิดชอบที่เป็นกลุ่มเสี่ยงเบาหวานในปีงบประมาณที่ผ่านมา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</w:t>
            </w:r>
            <w:r w:rsidR="007D1C1B" w:rsidRPr="00AB41D6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</w:tc>
      </w:tr>
      <w:tr w:rsidR="007D1C1B" w:rsidRPr="00AB41D6" w:rsidTr="00C209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8"/>
        </w:trPr>
        <w:tc>
          <w:tcPr>
            <w:tcW w:w="10774" w:type="dxa"/>
            <w:gridSpan w:val="2"/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7D1C1B" w:rsidRPr="00AB41D6" w:rsidTr="007D1C1B">
              <w:tc>
                <w:tcPr>
                  <w:tcW w:w="10519" w:type="dxa"/>
                  <w:gridSpan w:val="5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7D1C1B" w:rsidRPr="00AB41D6" w:rsidTr="007D1C1B">
              <w:tc>
                <w:tcPr>
                  <w:tcW w:w="2156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7D1C1B" w:rsidRPr="00AB41D6" w:rsidTr="007D1C1B">
              <w:trPr>
                <w:trHeight w:val="406"/>
              </w:trPr>
              <w:tc>
                <w:tcPr>
                  <w:tcW w:w="2156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2.7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</w:p>
              </w:tc>
              <w:tc>
                <w:tcPr>
                  <w:tcW w:w="1843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</w:p>
              </w:tc>
              <w:tc>
                <w:tcPr>
                  <w:tcW w:w="2126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2268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</w:tr>
          </w:tbl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7D1C1B" w:rsidRPr="00AB41D6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6C2673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7D1C1B" w:rsidRPr="00AB41D6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D1C1B" w:rsidRPr="00AB41D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D1C1B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D1C1B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D1C1B" w:rsidRPr="00AB41D6" w:rsidRDefault="007D1C1B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D1C1B" w:rsidRPr="00AB41D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D1C1B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D1C1B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7D1C1B" w:rsidRPr="00AB41D6" w:rsidTr="00D35229">
              <w:trPr>
                <w:jc w:val="center"/>
              </w:trPr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1.72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1.44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1.82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1.91</w:t>
                  </w:r>
                </w:p>
              </w:tc>
            </w:tr>
          </w:tbl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C7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F1188D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นางนิสารัตน์  ภิรมย์ภักดิ์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089-936-1816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new_on@hotmail.com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นางชวินี  วรรณรัตน์ ตำแห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น่ง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087-136-2614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wchawinee@hotmail.com</w:t>
            </w:r>
          </w:p>
        </w:tc>
      </w:tr>
    </w:tbl>
    <w:p w:rsidR="001A6474" w:rsidRPr="00AB41D6" w:rsidRDefault="001A6474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6474" w:rsidRPr="00AB41D6" w:rsidRDefault="001A6474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6474" w:rsidRPr="00AB41D6" w:rsidRDefault="001A6474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A677E" w:rsidRPr="00AB41D6" w:rsidRDefault="00AA677E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FA343B" w:rsidRPr="00AB41D6" w:rsidRDefault="00FA343B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97CE0" w:rsidRPr="00AB41D6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AE559D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KPI 4.2 </w:t>
            </w:r>
            <w:r w:rsidR="00EE6743"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อัตราป่วยรายใหม่จากกลุ่มเสี่ยงความดันโลหิตสูง </w:t>
            </w:r>
            <w:r w:rsidR="00EE6743"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="00EE6743"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 </w:t>
            </w:r>
            <w:r w:rsidR="00EE6743" w:rsidRPr="00AB41D6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</w:p>
        </w:tc>
      </w:tr>
      <w:tr w:rsidR="002526A3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A3" w:rsidRPr="00AB41D6" w:rsidRDefault="002526A3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D" w:rsidRPr="00AB41D6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กลุ่มเสี่ยงความดันโลหิตสูง (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Pr</w:t>
            </w:r>
            <w:r w:rsidR="00E21450" w:rsidRPr="00AB41D6">
              <w:rPr>
                <w:rFonts w:ascii="TH SarabunIT๙" w:hAnsi="TH SarabunIT๙" w:cs="TH SarabunIT๙"/>
                <w:b/>
                <w:bCs/>
                <w:sz w:val="28"/>
              </w:rPr>
              <w:t>e-HT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</w:t>
            </w:r>
            <w:r w:rsidR="00E21450" w:rsidRPr="00AB41D6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ในเขตรับผิดชอบที่มีค่าระดับความดันโลหิตครั้งสุดท้ายในปีงบประมาณที่ผ่านมาอยู่ในช่วง </w:t>
            </w:r>
            <w:r w:rsidR="00E21450" w:rsidRPr="00AB41D6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SBP 120-139 mmHg ,DBP 80-89 mmHg</w:t>
            </w:r>
          </w:p>
          <w:p w:rsidR="002526A3" w:rsidRPr="00AB41D6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0C5BFD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ผู้ป่วยความดันโลหิตสูง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รายใหม่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หมายถึง </w:t>
            </w:r>
            <w:r w:rsidR="000C5BFD" w:rsidRPr="00AB41D6">
              <w:rPr>
                <w:rFonts w:ascii="TH SarabunIT๙" w:hAnsi="TH SarabunIT๙" w:cs="TH SarabunIT๙"/>
                <w:sz w:val="28"/>
                <w:cs/>
              </w:rPr>
              <w:t xml:space="preserve">ประชากรอายุ 35 ปี ขึ้นไป </w:t>
            </w:r>
            <w:r w:rsidR="000C5BFD" w:rsidRPr="00AB41D6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ในเขตรับผิดชอบที่มีค่าระดับความดันโลหิตครั้งสุดท้ายในปีงบประมาณที่ผ่านมาอยู่ในช่วง </w:t>
            </w:r>
            <w:r w:rsidR="000C5BFD" w:rsidRPr="00AB41D6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SBP 120-139 mmHg ,DBP 80-89 mmHg</w:t>
            </w:r>
            <w:r w:rsidR="000C5BFD" w:rsidRPr="00AB41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="00AB2F57" w:rsidRPr="00AB41D6">
              <w:rPr>
                <w:rFonts w:ascii="TH SarabunIT๙" w:eastAsia="Times New Roman" w:hAnsi="TH SarabunIT๙" w:cs="TH SarabunIT๙"/>
                <w:sz w:val="28"/>
                <w:cs/>
              </w:rPr>
              <w:t>ได้รับการวินิจฉัยว่าเป็นโรคความดันโลหิตสูงรายใหม่ และขึ้นทะเบียนในปีงบประมาณ</w:t>
            </w:r>
          </w:p>
        </w:tc>
      </w:tr>
      <w:tr w:rsidR="002526A3" w:rsidRPr="00AB41D6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A3" w:rsidRPr="00AB41D6" w:rsidRDefault="002526A3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526A3" w:rsidRPr="00AB41D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526A3" w:rsidRPr="00AB41D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0C5BF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5.00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0C5BF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4.</w:t>
                  </w:r>
                  <w:r w:rsidR="003C3381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0C5BF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4.00</w:t>
                  </w:r>
                </w:p>
              </w:tc>
            </w:tr>
          </w:tbl>
          <w:p w:rsidR="002526A3" w:rsidRPr="00AB41D6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เพื่อลดผู้ป่วยความดันโลหิตสูงรายใหม่จากกลุ่มเสี่ยงความดันโลหิตสูง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ที่ได้รับการคัดกรองว่าเป็นกลุ่มเสี่ยง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ในปีงบประมาณที่ผ่านมา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 แฟ้ม เข้าสำนักงานสาธารณสุขจังหวัด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จำนวนประชากรกลุ่มเสี่ยง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อายุ 35 ปี ขึ้นไป ในเขตรับผิดชอบที่ถูกวินิจฉัยว่าเป็นผู้ป่วย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รายใหม่ และขึ้นทะเบียนในปีงบประมาณ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ในเขตรับผิดชอบที่เป็นกลุ่มเสี่ยง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ในปีงบประมาณที่ผ่านมา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1. (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C72CFC" w:rsidRPr="00AB41D6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C72CFC" w:rsidRPr="00AB41D6" w:rsidTr="00B510B8">
              <w:tc>
                <w:tcPr>
                  <w:tcW w:w="10519" w:type="dxa"/>
                  <w:gridSpan w:val="5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C72CFC" w:rsidRPr="00AB41D6" w:rsidTr="00B510B8">
              <w:tc>
                <w:tcPr>
                  <w:tcW w:w="2156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C72CFC" w:rsidRPr="00AB41D6" w:rsidTr="00B510B8">
              <w:trPr>
                <w:trHeight w:val="406"/>
              </w:trPr>
              <w:tc>
                <w:tcPr>
                  <w:tcW w:w="2156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00</w:t>
                  </w:r>
                </w:p>
              </w:tc>
              <w:tc>
                <w:tcPr>
                  <w:tcW w:w="1843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6.00</w:t>
                  </w:r>
                </w:p>
              </w:tc>
              <w:tc>
                <w:tcPr>
                  <w:tcW w:w="2126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5.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00</w:t>
                  </w:r>
                </w:p>
              </w:tc>
              <w:tc>
                <w:tcPr>
                  <w:tcW w:w="2268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F1FD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2F1FD8" w:rsidRPr="00AB41D6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6C2673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2F1FD8" w:rsidRPr="00AB41D6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F1FD8" w:rsidRPr="00AB41D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F1FD8" w:rsidRPr="00AB41D6" w:rsidRDefault="002F1FD8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F1FD8" w:rsidRPr="00AB41D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2F1FD8" w:rsidRPr="00AB41D6" w:rsidTr="00D35229">
              <w:trPr>
                <w:jc w:val="center"/>
              </w:trPr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4.65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4.82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4.91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4.21</w:t>
                  </w:r>
                </w:p>
              </w:tc>
            </w:tr>
          </w:tbl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2F1FD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8" w:history="1">
              <w:r w:rsidR="00AC5A92" w:rsidRPr="008911F6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</w:tc>
      </w:tr>
      <w:tr w:rsidR="002F1FD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7A74C9" w:rsidRPr="00AB41D6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94637" w:rsidRPr="00AB41D6" w:rsidRDefault="00894637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A74C9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1143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  <w:highlight w:val="cyan"/>
              </w:rPr>
              <w:t xml:space="preserve">KPI 4.3 </w:t>
            </w:r>
            <w:r w:rsidRPr="00A11437">
              <w:rPr>
                <w:rFonts w:ascii="TH SarabunIT๙" w:hAnsi="TH SarabunIT๙" w:cs="TH SarabunIT๙"/>
                <w:sz w:val="28"/>
                <w:highlight w:val="cyan"/>
                <w:cs/>
              </w:rPr>
              <w:t>อัตราป่วยโรคมะเร็งเต้านม เพิ่มขึ้นจากปีที่ผ่าน</w:t>
            </w:r>
            <w:r w:rsidR="00EE5CB6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มา</w:t>
            </w:r>
            <w:r w:rsidRPr="00A11437">
              <w:rPr>
                <w:rFonts w:ascii="TH SarabunIT๙" w:hAnsi="TH SarabunIT๙" w:cs="TH SarabunIT๙"/>
                <w:sz w:val="28"/>
                <w:highlight w:val="cyan"/>
                <w:cs/>
              </w:rPr>
              <w:t>ไม่เกินร้อยละ 10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อัตราป่วยโรคมะเร็งเต้านม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A1143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จำนวนการป่วยด้วยโรคมะเร็งเต้านม (รหัส </w:t>
            </w:r>
            <w:r w:rsidRPr="00A11437">
              <w:rPr>
                <w:rFonts w:ascii="TH SarabunIT๙" w:hAnsi="TH SarabunIT๙" w:cs="TH SarabunIT๙"/>
                <w:sz w:val="28"/>
              </w:rPr>
              <w:t>ICD 10 = C50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) ของประชากรเพศหญิงต่อประชากรแสนคนในปีนั้น</w:t>
            </w:r>
          </w:p>
        </w:tc>
      </w:tr>
      <w:tr w:rsidR="00A11437" w:rsidRPr="00A11437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1143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09"/>
              <w:gridCol w:w="2126"/>
              <w:gridCol w:w="2251"/>
            </w:tblGrid>
            <w:tr w:rsidR="00A11437" w:rsidRPr="00A11437" w:rsidTr="00BC3D5E">
              <w:trPr>
                <w:jc w:val="center"/>
              </w:trPr>
              <w:tc>
                <w:tcPr>
                  <w:tcW w:w="2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11437" w:rsidRPr="00A11437" w:rsidTr="00BC3D5E">
              <w:trPr>
                <w:trHeight w:val="283"/>
                <w:jc w:val="center"/>
              </w:trPr>
              <w:tc>
                <w:tcPr>
                  <w:tcW w:w="2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10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เพิ่มขึ้นไม่เกินร้อยละ 10 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10</w:t>
                  </w:r>
                </w:p>
              </w:tc>
            </w:tr>
          </w:tbl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ลดอัตราป่วยโรคมะเร็งเต้านม 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ประชากรเพศหญิงจาก 43 แฟ้ม </w:t>
            </w:r>
            <w:r w:rsidRPr="00A11437">
              <w:rPr>
                <w:rFonts w:ascii="TH SarabunIT๙" w:hAnsi="TH SarabunIT๙" w:cs="TH SarabunIT๙"/>
                <w:sz w:val="28"/>
              </w:rPr>
              <w:t>Typearea 1,3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รวบรวมจำนวนผู้ป่วยโรคมะเร็งเต้านมจากรายงานข้อมูล 43 แฟ้ม 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D56EB2" w:rsidP="00A11437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</w:rPr>
              <w:t>A =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 จำนวนผู้ป่วยโรคมะเร็งเต้านมปีปัจจุบัน</w:t>
            </w:r>
            <w:r w:rsidRPr="00A11437">
              <w:rPr>
                <w:rFonts w:ascii="TH SarabunIT๙" w:hAnsi="TH SarabunIT๙" w:cs="TH SarabunIT๙"/>
                <w:sz w:val="28"/>
              </w:rPr>
              <w:t xml:space="preserve"> x 100,000/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ประชากรเพศหญิง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จำนวนผู้ป่วยโรคมะเร็งเต้านมปีที่ผ่านมา </w:t>
            </w:r>
            <w:r w:rsidRPr="00A11437">
              <w:rPr>
                <w:rFonts w:ascii="TH SarabunIT๙" w:hAnsi="TH SarabunIT๙" w:cs="TH SarabunIT๙"/>
                <w:sz w:val="28"/>
              </w:rPr>
              <w:t xml:space="preserve">x 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A11437">
              <w:rPr>
                <w:rFonts w:ascii="TH SarabunIT๙" w:hAnsi="TH SarabunIT๙" w:cs="TH SarabunIT๙"/>
                <w:sz w:val="28"/>
              </w:rPr>
              <w:t>,000/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ประชากรเพศหญิงปีนั้น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11437">
              <w:rPr>
                <w:rFonts w:ascii="TH SarabunIT๙" w:hAnsi="TH SarabunIT๙" w:cs="TH SarabunIT๙"/>
                <w:sz w:val="28"/>
              </w:rPr>
              <w:t>A - B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)/</w:t>
            </w:r>
            <w:r w:rsidRPr="00A11437">
              <w:rPr>
                <w:rFonts w:ascii="TH SarabunIT๙" w:hAnsi="TH SarabunIT๙" w:cs="TH SarabunIT๙"/>
                <w:sz w:val="28"/>
              </w:rPr>
              <w:t>A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11437">
              <w:rPr>
                <w:rFonts w:ascii="TH SarabunIT๙" w:hAnsi="TH SarabunIT๙" w:cs="TH SarabunIT๙"/>
                <w:sz w:val="28"/>
              </w:rPr>
              <w:t>X 100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>ทุก 3 เดือน</w:t>
            </w:r>
          </w:p>
        </w:tc>
      </w:tr>
      <w:tr w:rsidR="00A11437" w:rsidRPr="00A11437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tbl>
            <w:tblPr>
              <w:tblpPr w:leftFromText="180" w:rightFromText="180" w:vertAnchor="text" w:horzAnchor="margin" w:tblpXSpec="center" w:tblpY="23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3"/>
              <w:gridCol w:w="1350"/>
              <w:gridCol w:w="1235"/>
              <w:gridCol w:w="1371"/>
              <w:gridCol w:w="1509"/>
            </w:tblGrid>
            <w:tr w:rsidR="00A11437" w:rsidRPr="00A11437" w:rsidTr="00BC3D5E">
              <w:trPr>
                <w:trHeight w:val="280"/>
              </w:trPr>
              <w:tc>
                <w:tcPr>
                  <w:tcW w:w="6878" w:type="dxa"/>
                  <w:gridSpan w:val="5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11437" w:rsidRPr="00A11437" w:rsidTr="00BC3D5E">
              <w:trPr>
                <w:trHeight w:val="280"/>
              </w:trPr>
              <w:tc>
                <w:tcPr>
                  <w:tcW w:w="1413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350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235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371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509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11437" w:rsidRPr="00A11437" w:rsidTr="00BC3D5E">
              <w:trPr>
                <w:trHeight w:val="670"/>
              </w:trPr>
              <w:tc>
                <w:tcPr>
                  <w:tcW w:w="1413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เพิ่มขึ้นมากกว่าร้อยละ 70</w:t>
                  </w:r>
                </w:p>
              </w:tc>
              <w:tc>
                <w:tcPr>
                  <w:tcW w:w="1350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70</w:t>
                  </w:r>
                </w:p>
              </w:tc>
              <w:tc>
                <w:tcPr>
                  <w:tcW w:w="1235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50</w:t>
                  </w:r>
                </w:p>
              </w:tc>
              <w:tc>
                <w:tcPr>
                  <w:tcW w:w="1371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30</w:t>
                  </w:r>
                </w:p>
              </w:tc>
              <w:tc>
                <w:tcPr>
                  <w:tcW w:w="1509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</w:t>
                  </w:r>
                  <w:r w:rsidR="00BC3D5E"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</w:t>
                  </w:r>
                </w:p>
              </w:tc>
            </w:tr>
          </w:tbl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6C2673" w:rsidRDefault="006C2673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A11437" w:rsidRPr="00A11437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>รายงานข้อมูล 43 แฟ้ม</w:t>
            </w:r>
          </w:p>
        </w:tc>
      </w:tr>
      <w:tr w:rsidR="00A11437" w:rsidRPr="00A11437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67"/>
              <w:gridCol w:w="1843"/>
              <w:gridCol w:w="1276"/>
              <w:gridCol w:w="1276"/>
              <w:gridCol w:w="1183"/>
            </w:tblGrid>
            <w:tr w:rsidR="00A11437" w:rsidRPr="00A11437" w:rsidTr="00BC3D5E">
              <w:trPr>
                <w:jc w:val="center"/>
              </w:trPr>
              <w:tc>
                <w:tcPr>
                  <w:tcW w:w="1467" w:type="dxa"/>
                  <w:vMerge w:val="restart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Baseline </w:t>
                  </w:r>
                </w:p>
              </w:tc>
              <w:tc>
                <w:tcPr>
                  <w:tcW w:w="1843" w:type="dxa"/>
                  <w:vMerge w:val="restart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35" w:type="dxa"/>
                  <w:gridSpan w:val="3"/>
                </w:tcPr>
                <w:p w:rsidR="00A11437" w:rsidRPr="00A11437" w:rsidRDefault="00A11437" w:rsidP="00A11437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11437" w:rsidRPr="00A11437" w:rsidTr="00BC3D5E">
              <w:trPr>
                <w:jc w:val="center"/>
              </w:trPr>
              <w:tc>
                <w:tcPr>
                  <w:tcW w:w="1467" w:type="dxa"/>
                  <w:vMerge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276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183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11437" w:rsidRPr="00A11437" w:rsidTr="00BC3D5E">
              <w:trPr>
                <w:jc w:val="center"/>
              </w:trPr>
              <w:tc>
                <w:tcPr>
                  <w:tcW w:w="1467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</w:rPr>
                    <w:t>19.75</w:t>
                  </w:r>
                </w:p>
              </w:tc>
              <w:tc>
                <w:tcPr>
                  <w:tcW w:w="1843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276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</w:rPr>
                    <w:t>13.05</w:t>
                  </w:r>
                </w:p>
              </w:tc>
              <w:tc>
                <w:tcPr>
                  <w:tcW w:w="1276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</w:rPr>
                    <w:t>35.77</w:t>
                  </w:r>
                </w:p>
              </w:tc>
              <w:tc>
                <w:tcPr>
                  <w:tcW w:w="1183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</w:rPr>
                    <w:t>10.42</w:t>
                  </w:r>
                </w:p>
              </w:tc>
            </w:tr>
          </w:tbl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ชื่อ......นางอภิรดี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นามสกุล.....ศิริเสวกุล....ตำแหน่ง....นักวิชาการสาธารณสุขชำนาญการ.........</w:t>
            </w: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 xml:space="preserve"> 0-3951-1011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ชื่อ...นางชวินี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นามสกุล....วรรณรัตน์......ตำแหน่ง.....นักวิชาการสาธารณสุขชำนาญการพิเศษ..........</w:t>
            </w: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0-3951-1011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11437" w:rsidRPr="00E85EEF" w:rsidRDefault="00A11437" w:rsidP="00A1143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11437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437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437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437" w:rsidRPr="001A6474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437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329E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19329E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19329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19329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19329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sz w:val="28"/>
                <w:highlight w:val="cyan"/>
              </w:rPr>
              <w:t>KPI 4.4</w:t>
            </w:r>
            <w:r w:rsidRPr="0019329E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19329E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อัตราป่วย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โรคมะเร็งปากมดลูก</w:t>
            </w:r>
            <w:r w:rsidRPr="0019329E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เพิ่ม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ขึ้นจากปีที่ผ่านไม่เกินร้อยละ 30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อัตราป่วยโรคมะ</w:t>
            </w:r>
            <w:r>
              <w:rPr>
                <w:rFonts w:ascii="TH SarabunIT๙" w:hAnsi="TH SarabunIT๙" w:cs="TH SarabunIT๙"/>
                <w:color w:val="FF0000"/>
                <w:sz w:val="28"/>
                <w:cs/>
              </w:rPr>
              <w:t>เร็ง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ปากมดลูก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จำนวนการป่วยด้วยโรคมะเร็งเต้านม (รหัส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ICD 10 = C5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 ของประชากรเพศหญิงต่อประชากรแสนคนในปีนั้น</w:t>
            </w:r>
          </w:p>
        </w:tc>
      </w:tr>
      <w:tr w:rsidR="00A11437" w:rsidRPr="0019329E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19329E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09"/>
              <w:gridCol w:w="2126"/>
              <w:gridCol w:w="2251"/>
            </w:tblGrid>
            <w:tr w:rsidR="00A11437" w:rsidRPr="0019329E" w:rsidTr="00BC3D5E">
              <w:trPr>
                <w:jc w:val="center"/>
              </w:trPr>
              <w:tc>
                <w:tcPr>
                  <w:tcW w:w="2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11437" w:rsidRPr="0019329E" w:rsidTr="00BC3D5E">
              <w:trPr>
                <w:trHeight w:val="283"/>
                <w:jc w:val="center"/>
              </w:trPr>
              <w:tc>
                <w:tcPr>
                  <w:tcW w:w="2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3</w:t>
                  </w:r>
                  <w:r w:rsidRPr="0019329E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เพิ่มขึ้นไม่เกินร้อยละ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19329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เพิ่มขึ้นไม่เกินร้อยละ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19329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ลดอัตราป่วยโรคมะเร็งปากมดลูก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ประชากรเพศหญิงจาก 43 แฟ้ม </w:t>
            </w:r>
            <w:r w:rsidRPr="0019329E">
              <w:rPr>
                <w:rFonts w:ascii="TH SarabunIT๙" w:hAnsi="TH SarabunIT๙" w:cs="TH SarabunIT๙"/>
                <w:sz w:val="28"/>
              </w:rPr>
              <w:t>Typearea 1,3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</w:rPr>
              <w:t xml:space="preserve">รวบรวมจำนวนผู้ป่วยโรคมะเร็งเต้านมจากรายงานข้อมูล 43 แฟ้ม 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D56EB2" w:rsidP="00BC3D5E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D830E3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sz w:val="28"/>
              </w:rPr>
              <w:t>A =</w:t>
            </w:r>
            <w:r w:rsidRPr="0019329E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จำนวนผู้ป่วยโรคมะเร็งเต้านม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ปีปัจจุบัน</w:t>
            </w:r>
            <w:r>
              <w:rPr>
                <w:rFonts w:ascii="TH SarabunIT๙" w:hAnsi="TH SarabunIT๙" w:cs="TH SarabunIT๙"/>
                <w:sz w:val="28"/>
              </w:rPr>
              <w:t xml:space="preserve"> x 100,000/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ประชากรเพศหญิง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6138B9" w:rsidRDefault="00A11437" w:rsidP="00BC3D5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จำนวนผู้ป่วยโรคมะเร็งเต้านมปีที่ผ่านมา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</w:rPr>
              <w:t>,000/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ประชากรเพศหญิงปีนั้น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 xml:space="preserve">A - </w:t>
            </w:r>
            <w:r w:rsidRPr="0019329E">
              <w:rPr>
                <w:rFonts w:ascii="TH SarabunIT๙" w:hAnsi="TH SarabunIT๙" w:cs="TH SarabunIT๙"/>
                <w:sz w:val="28"/>
              </w:rPr>
              <w:t>B</w:t>
            </w:r>
            <w:r w:rsidRPr="0019329E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</w:t>
            </w:r>
            <w:r w:rsidRPr="001932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X 100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A11437" w:rsidRPr="0019329E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pPr w:leftFromText="180" w:rightFromText="180" w:vertAnchor="text" w:horzAnchor="margin" w:tblpXSpec="center" w:tblpY="23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3"/>
              <w:gridCol w:w="1350"/>
              <w:gridCol w:w="1235"/>
              <w:gridCol w:w="1371"/>
              <w:gridCol w:w="1509"/>
            </w:tblGrid>
            <w:tr w:rsidR="00A11437" w:rsidRPr="00C03FBB" w:rsidTr="00BC3D5E">
              <w:trPr>
                <w:trHeight w:val="280"/>
              </w:trPr>
              <w:tc>
                <w:tcPr>
                  <w:tcW w:w="6878" w:type="dxa"/>
                  <w:gridSpan w:val="5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11437" w:rsidRPr="00C03FBB" w:rsidTr="00BC3D5E">
              <w:trPr>
                <w:trHeight w:val="280"/>
              </w:trPr>
              <w:tc>
                <w:tcPr>
                  <w:tcW w:w="1413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350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235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371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509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11437" w:rsidRPr="00C03FBB" w:rsidTr="00BC3D5E">
              <w:trPr>
                <w:trHeight w:val="690"/>
              </w:trPr>
              <w:tc>
                <w:tcPr>
                  <w:tcW w:w="1413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เพิ่มขึ้นมากกว่าร้อยละ 90</w:t>
                  </w:r>
                </w:p>
              </w:tc>
              <w:tc>
                <w:tcPr>
                  <w:tcW w:w="1350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90</w:t>
                  </w:r>
                </w:p>
              </w:tc>
              <w:tc>
                <w:tcPr>
                  <w:tcW w:w="1235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70</w:t>
                  </w:r>
                </w:p>
              </w:tc>
              <w:tc>
                <w:tcPr>
                  <w:tcW w:w="1371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50</w:t>
                  </w:r>
                </w:p>
              </w:tc>
              <w:tc>
                <w:tcPr>
                  <w:tcW w:w="1509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</w:t>
                  </w:r>
                  <w:r w:rsidR="00BC3D5E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</w:tr>
          </w:tbl>
          <w:p w:rsidR="00A11437" w:rsidRDefault="00A11437" w:rsidP="00BC3D5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11437" w:rsidRPr="007D54AD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6C2673" w:rsidRDefault="006C2673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A11437" w:rsidRPr="0019329E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</w:rPr>
              <w:t>รายงานข้อมูล 43 แฟ้ม</w:t>
            </w:r>
          </w:p>
        </w:tc>
      </w:tr>
      <w:tr w:rsidR="00A11437" w:rsidRPr="0019329E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33"/>
              <w:gridCol w:w="1511"/>
              <w:gridCol w:w="1372"/>
              <w:gridCol w:w="1372"/>
              <w:gridCol w:w="1372"/>
            </w:tblGrid>
            <w:tr w:rsidR="00A11437" w:rsidRPr="0019329E" w:rsidTr="00BC3D5E">
              <w:trPr>
                <w:jc w:val="center"/>
              </w:trPr>
              <w:tc>
                <w:tcPr>
                  <w:tcW w:w="1233" w:type="dxa"/>
                  <w:vMerge w:val="restart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11" w:type="dxa"/>
                  <w:vMerge w:val="restart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11437" w:rsidRPr="0019329E" w:rsidRDefault="00A11437" w:rsidP="00BC3D5E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11437" w:rsidRPr="0019329E" w:rsidTr="00BC3D5E">
              <w:trPr>
                <w:jc w:val="center"/>
              </w:trPr>
              <w:tc>
                <w:tcPr>
                  <w:tcW w:w="1233" w:type="dxa"/>
                  <w:vMerge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11" w:type="dxa"/>
                  <w:vMerge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A11437" w:rsidRPr="0019329E" w:rsidTr="00BC3D5E">
              <w:trPr>
                <w:jc w:val="center"/>
              </w:trPr>
              <w:tc>
                <w:tcPr>
                  <w:tcW w:w="1233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106.50</w:t>
                  </w:r>
                </w:p>
              </w:tc>
              <w:tc>
                <w:tcPr>
                  <w:tcW w:w="1511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329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149.18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140.11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30.21</w:t>
                  </w:r>
                </w:p>
              </w:tc>
            </w:tr>
          </w:tbl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ชื่อ......นางอภิรดี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นามสกุล.....ศิริเสวกุล....ตำแหน่ง....นักวิชาการสาธารณสุขชำนาญการ.........</w:t>
            </w:r>
          </w:p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 xml:space="preserve"> 0-3951-1011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ชื่อ...นางชวินี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นามสกุล....วรรณรัตน์......ตำแหน่ง.....นักวิชาการสาธารณสุขชำนาญการพิเศษ..........</w:t>
            </w:r>
          </w:p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0-3951-1011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11437" w:rsidRPr="00E85EEF" w:rsidRDefault="00A11437" w:rsidP="00A1143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86278" w:rsidRDefault="0058627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86278" w:rsidRPr="00AB41D6" w:rsidRDefault="0058627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Default="00494963" w:rsidP="00AB41D6">
      <w:pPr>
        <w:spacing w:after="0"/>
        <w:jc w:val="center"/>
        <w:rPr>
          <w:rFonts w:ascii="TH SarabunIT๙" w:hAnsi="TH SarabunIT๙" w:cs="TH SarabunIT๙" w:hint="cs"/>
          <w:sz w:val="28"/>
        </w:rPr>
      </w:pPr>
    </w:p>
    <w:p w:rsidR="00BC3D5E" w:rsidRDefault="00BC3D5E" w:rsidP="00AB41D6">
      <w:pPr>
        <w:spacing w:after="0"/>
        <w:jc w:val="center"/>
        <w:rPr>
          <w:rFonts w:ascii="TH SarabunIT๙" w:hAnsi="TH SarabunIT๙" w:cs="TH SarabunIT๙" w:hint="cs"/>
          <w:sz w:val="28"/>
        </w:rPr>
      </w:pPr>
    </w:p>
    <w:p w:rsidR="00BC3D5E" w:rsidRDefault="00BC3D5E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1E1B53" w:rsidP="00A11437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>KPI 4.</w:t>
            </w:r>
            <w:r w:rsidR="00A11437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เยาวชนที่อายุต่ำกว่า </w:t>
            </w: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24 </w:t>
            </w:r>
            <w:r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>ปี มีการใช้ยาเสพติดลดลง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B510B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เยาวชนที่อายุต่ำกว่า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24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ปี มีการใช้ยาเสพติด</w:t>
            </w:r>
            <w:r w:rsidR="005605A1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ผู้ที่มีอายุระหว่าง 6-24 ปีที่อาศัยอยู่ในจังหวัดตราดเป็นผู้เสพ ผู้ติดยาเสพติด</w:t>
            </w:r>
          </w:p>
        </w:tc>
      </w:tr>
      <w:tr w:rsidR="007A74C9" w:rsidRPr="00AB41D6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AB41D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7A74C9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7A74C9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7A74C9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AB41D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B510B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B510B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B510B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41</w:t>
                  </w:r>
                </w:p>
              </w:tc>
            </w:tr>
          </w:tbl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เพื่อให้เยาวชนที่อายุต่ำกว่า 24 ปี มีการใช้ยาเสพติดลดลง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ผู้เสพ ผู้ติดยาเสพติดที่มีอายุ 6-24 ปี ที่อาศัยอยู่ในจังหวัดตราด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รวบรวมข้อมูลจากผู้รับบริการ ตามรายงานแบบ บสต.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สถานบริการสุขภาพ สังกัดกระทรวงสาธารณสุข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จำนวนผู้เสพ ผู้ติดที่เข้ารับการบำบัดรักษาฯในสถานบริการ จังหวัดตราดที่มีอายุ 6-24 ปี ในปีงบประมาณ 2561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จำนวนผู้เสพ ผู้ติดที่เข้ารับการบำบัดรักษาฯในสถานบริการ จังหวัดตราด ทั้งหมด ในปีงบประมาณ 2561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B41D6">
              <w:rPr>
                <w:rFonts w:ascii="TH SarabunIT๙" w:hAnsi="TH SarabunIT๙" w:cs="TH SarabunIT๙"/>
                <w:sz w:val="28"/>
              </w:rPr>
              <w:t>A/B x 100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B510B8" w:rsidRPr="00AB41D6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/>
            </w:tblPr>
            <w:tblGrid>
              <w:gridCol w:w="1258"/>
              <w:gridCol w:w="1259"/>
              <w:gridCol w:w="1259"/>
              <w:gridCol w:w="1259"/>
              <w:gridCol w:w="1260"/>
            </w:tblGrid>
            <w:tr w:rsidR="00B510B8" w:rsidRPr="00AB41D6" w:rsidTr="00B510B8">
              <w:tc>
                <w:tcPr>
                  <w:tcW w:w="6295" w:type="dxa"/>
                  <w:gridSpan w:val="5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B510B8" w:rsidRPr="00AB41D6" w:rsidTr="00B510B8">
              <w:tc>
                <w:tcPr>
                  <w:tcW w:w="1258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260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</w:tc>
            </w:tr>
            <w:tr w:rsidR="00B510B8" w:rsidRPr="00AB41D6" w:rsidTr="00B510B8">
              <w:tc>
                <w:tcPr>
                  <w:tcW w:w="1258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ร้อยละ50 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48 - 49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46 - 47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44 - 45</w:t>
                  </w:r>
                </w:p>
              </w:tc>
              <w:tc>
                <w:tcPr>
                  <w:tcW w:w="1260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43</w:t>
                  </w:r>
                </w:p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00CDD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จากระบบติดตามและเฝ้าระวังปัญหายาเสพติด (บสต.5) ทาง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https://antidrug.moph.go.th</w:t>
            </w:r>
          </w:p>
        </w:tc>
      </w:tr>
      <w:tr w:rsidR="00900CDD" w:rsidRPr="00AB41D6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900CDD" w:rsidRPr="00AB41D6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00CDD" w:rsidRPr="00AB41D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00CDD" w:rsidRPr="00AB41D6" w:rsidRDefault="00900CDD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00CDD" w:rsidRPr="00AB41D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900CDD" w:rsidRPr="00AB41D6" w:rsidTr="00D35229">
              <w:trPr>
                <w:jc w:val="center"/>
              </w:trPr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46.07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52.7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43.6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41.92</w:t>
                  </w:r>
                </w:p>
              </w:tc>
            </w:tr>
          </w:tbl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900CDD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นางสาวพรชนก  นามสกุล รัตนพิทักษ์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พยาบาลวิชาชีพชำนาญการ</w:t>
            </w:r>
          </w:p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086-3881410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 E-mail   </w:t>
            </w:r>
            <w:hyperlink r:id="rId9" w:history="1">
              <w:r w:rsidRPr="00AB41D6">
                <w:rPr>
                  <w:rStyle w:val="ab"/>
                  <w:rFonts w:ascii="TH SarabunIT๙" w:hAnsi="TH SarabunIT๙" w:cs="TH SarabunIT๙"/>
                  <w:color w:val="auto"/>
                  <w:sz w:val="28"/>
                  <w:u w:val="none"/>
                </w:rPr>
                <w:t>dreamm2524@hotmail.com</w:t>
              </w:r>
            </w:hyperlink>
          </w:p>
        </w:tc>
      </w:tr>
      <w:tr w:rsidR="00900CDD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นางชวินี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วรรณรัตน์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  <w:r w:rsidR="00AC5A92">
              <w:rPr>
                <w:rFonts w:ascii="TH SarabunIT๙" w:hAnsi="TH SarabunIT๙" w:cs="TH SarabunIT๙" w:hint="cs"/>
                <w:sz w:val="28"/>
                <w:cs/>
              </w:rPr>
              <w:t>พิเศษ</w:t>
            </w:r>
          </w:p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086-3408911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7A74C9" w:rsidRPr="00AB41D6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97CE0" w:rsidRPr="00AB41D6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yellow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KPI </w:t>
            </w:r>
            <w:r w:rsidR="00A11437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4.</w:t>
            </w:r>
            <w:r w:rsidR="00A11437">
              <w:rPr>
                <w:rFonts w:ascii="TH SarabunIT๙" w:eastAsia="Calibri" w:hAnsi="TH SarabunIT๙" w:cs="TH SarabunIT๙" w:hint="cs"/>
                <w:sz w:val="28"/>
                <w:highlight w:val="cyan"/>
                <w:cs/>
              </w:rPr>
              <w:t>6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 ร้อยละของผู้สูบบุหรี่ เลิกสูบบุหรี่ได้สำเร็จอย่างน้อย 6 เดือน เพิ่มขึ้น ร้อยละ 10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ผู้สูบบุหรี่ หมายถึง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ประชาชนทั่วไป ที่มีพฤติกรรมสูบบุหรี่จากการซักประวัติในการรับบริการสุขภาพว่า</w:t>
            </w:r>
          </w:p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สูบบุหรี่</w:t>
            </w:r>
          </w:p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ผู้เลิกบุหรี่ได้สำเร็จ หมายถึง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ผู้สูบบุหรี่ที่เข้ารับบริการเลิกบุหรี่ที่คลินิกอดบุหรี่ตามมาตรฐานอย่างน้อย 6 เดือน</w:t>
            </w:r>
          </w:p>
        </w:tc>
      </w:tr>
      <w:tr w:rsidR="0011405F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1405F" w:rsidRPr="00AB41D6" w:rsidTr="00BC3D5E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1405F" w:rsidRPr="00AB41D6" w:rsidTr="00BC3D5E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เพิ่มขึ้น 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เพิ่มขึ้น 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เพิ่มขึ้น ร้อยละ 10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เพื่อพัฒนาระบบการเข้าถึงบริการ และช่วยให้ผู้สูบเลิกสูบบุหรี่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ผู้เข้ารับบริการบำบัดเลิกสูบบุหรี่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 สำนักงานสาธารณสุขอำเภอ โรงพยาบาล โรงพยาบาลส่งเสริมสุขภาพตำบล</w:t>
            </w:r>
            <w:r w:rsidR="00302C5D">
              <w:rPr>
                <w:rFonts w:ascii="TH SarabunIT๙" w:eastAsia="Calibri" w:hAnsi="TH SarabunIT๙" w:cs="TH SarabunIT๙" w:hint="cs"/>
                <w:sz w:val="28"/>
                <w:cs/>
              </w:rPr>
              <w:br/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ทุกแห่ง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รายงานฐานข้อมูล 43 แฟ้ม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A=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จำนวนผู้เข้ารับการบำบัดเลิกสูบบุหรี่ได้สำเร็จอย่างน้อย 6 เดือน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B=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จำนวนผู้เข้ารับการบำบัดเลิกสูบบุหรี่ทั้งหมด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 ครั้ง/ปี</w:t>
            </w:r>
          </w:p>
        </w:tc>
      </w:tr>
      <w:tr w:rsidR="0011405F" w:rsidRPr="00AB41D6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11405F" w:rsidRPr="00AB41D6" w:rsidTr="00BC3D5E">
              <w:tc>
                <w:tcPr>
                  <w:tcW w:w="10519" w:type="dxa"/>
                  <w:gridSpan w:val="5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1405F" w:rsidRPr="00AB41D6" w:rsidTr="00BC3D5E">
              <w:tc>
                <w:tcPr>
                  <w:tcW w:w="215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11405F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1</w:t>
                  </w:r>
                </w:p>
              </w:tc>
              <w:tc>
                <w:tcPr>
                  <w:tcW w:w="212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3</w:t>
                  </w:r>
                </w:p>
              </w:tc>
              <w:tc>
                <w:tcPr>
                  <w:tcW w:w="1843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5</w:t>
                  </w:r>
                </w:p>
              </w:tc>
              <w:tc>
                <w:tcPr>
                  <w:tcW w:w="212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7</w:t>
                  </w:r>
                </w:p>
              </w:tc>
              <w:tc>
                <w:tcPr>
                  <w:tcW w:w="2268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0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6C2673" w:rsidRDefault="006C267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11405F" w:rsidRPr="00AB41D6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1.พระราชบัญญัติควบคุมผลิตภัณฑ์ยาสูบ พ.ศ. 2560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2.คู่มือการบริหารจัดการข้อมูลพฤติกรรมการบริโภคยาสูบในระบบ 43 แฟ้ม</w:t>
            </w:r>
          </w:p>
        </w:tc>
      </w:tr>
      <w:tr w:rsidR="0011405F" w:rsidRPr="00AB41D6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1405F" w:rsidRPr="00AB41D6" w:rsidRDefault="0011405F" w:rsidP="00AB41D6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  <w:vMerge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0.79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0.79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นางละมัย   นามสกุล   กัลยา ตำแหน่ง   พยาบาลวิชาชีพชำนาญการ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081-6712107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 lamaikanlaya@hotmail.com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นางชวินี  นามสกุล   วรรณรัตน์   ตำแหน่ง     น</w:t>
            </w:r>
            <w:r w:rsidR="00AC5A9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ักวิชาการสาธารณสุขชำนาญการพิเศษ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087-1362614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cyan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1143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>KPI 4.</w:t>
            </w:r>
            <w:r w:rsidR="00A11437">
              <w:rPr>
                <w:rFonts w:ascii="TH SarabunIT๙" w:eastAsia="Calibri" w:hAnsi="TH SarabunIT๙" w:cs="TH SarabunIT๙"/>
                <w:sz w:val="28"/>
                <w:highlight w:val="cyan"/>
              </w:rPr>
              <w:t>7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ความชุกของผู้บริโภคเครื่องดื่มแอลกอฮอล์ในกลุ่มวัยรุ่นอายุ 15-19 ปีลดลงร้อยละ10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ผู้บริโภคเครื่องดื่มแอลกอฮอล์ หมายถึง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ผู้ที่บริโภคเครื่องดื่มแอลกอฮอล์ ภายใน 30 วันที่ผ่านมา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ความชุกผู้บริโภคเครื่องดื่มแอลกอฮอล์ไม่เพิ่มขึ้น ควรมีการดำเนินงาน ดังนี้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1.ประชุมคณะกรรมการควบคุมเครื่องดื่มแอลกอฮอล์จังหวัด เพื่อวางแผนติดตามควบคุมกำกับการดำเนินงานระดับจังหวัดเน้นกลุ่มวัยรุ่น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ดำเนินงานควบคุมเครื่องดื่มแอลกอฮอล์ในและรอบสถานศึกษาโดยเน้นในระดับมัธยมศึกษาและประถมศึกษาขยายโอกาส ควบคุมไม่ให้มีสถานที่ขายเครื่องดื่มแอลกอฮอล์ตั้งอยู่ในบริเวณใกล้เคียงสถานศึกษาหรือหอพักในบริเวณใกล้เคียงสถานศึกษา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3.ประชาสัมพันธ์กฎหมาย/ตรวจเตือน และ/หรือ ดำเนินคดีเมื่อพบการกระทำผิดกฎหมายควบคุมเครื่องดื่มแอลกอฮอล์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4.รณรงค์ประชาสัมพันธ์ให้กับประชาชนโดยเฉพาะกลุ่มวัยรุ่นสร้างการมีส่วนร่วมกับสถานศึกษาในการคัดกรองกลุ่มเสี่ยงเข้าสู่ระบบการปรับเปลี่ยนพฤติกรรม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5.ใช้มาตรการทางสังคม/ชุมชนในการควบคุมเครื่องดื่มแอลกอฮอล์ เช่นการบูรณาการกับตำบลจัดการสุขภาพเป็นต้น</w:t>
            </w:r>
          </w:p>
        </w:tc>
      </w:tr>
      <w:tr w:rsidR="0011405F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i/>
                <w:i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eastAsia="Calibri" w:hAnsi="TH SarabunIT๙" w:cs="TH SarabunIT๙"/>
                <w:i/>
                <w:i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1405F" w:rsidRPr="00AB41D6" w:rsidTr="00BC3D5E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  <w:t>2564</w:t>
                  </w:r>
                </w:p>
              </w:tc>
            </w:tr>
            <w:tr w:rsidR="0011405F" w:rsidRPr="00AB41D6" w:rsidTr="00BC3D5E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i/>
                      <w:iCs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i/>
                      <w:iCs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ลดลงร้อยละ10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i/>
                <w:iCs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i/>
                <w:iCs/>
                <w:sz w:val="28"/>
                <w:cs/>
                <w:lang w:val="en-GB"/>
              </w:rPr>
              <w:t>เพื่อสร้างความตระหนักเรื่องพิษภัย การป้องกันนักสูบหน้าใหม่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ประชากรอายุ 15-19 ปี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ผลการเฝ้าระวังพฤติกรรมเสี่ยง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BSS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)ปี2562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A=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จำนวนผู้บริโภคเครื่องดื่มแอลกอฮอล์ อายุ 15-19 ปี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B=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จำนวนประชากรอายุ 15-19 ปีทั้งหมด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ปีละ 1 ครั้งเมือสิ้นไตรมาสที่ 4</w:t>
            </w:r>
          </w:p>
        </w:tc>
      </w:tr>
      <w:tr w:rsidR="0011405F" w:rsidRPr="00AB41D6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11405F" w:rsidRPr="00AB41D6" w:rsidTr="00BC3D5E">
              <w:tc>
                <w:tcPr>
                  <w:tcW w:w="10519" w:type="dxa"/>
                  <w:gridSpan w:val="5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1405F" w:rsidRPr="00AB41D6" w:rsidTr="00BC3D5E">
              <w:tc>
                <w:tcPr>
                  <w:tcW w:w="215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11405F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</w:t>
                  </w:r>
                </w:p>
              </w:tc>
              <w:tc>
                <w:tcPr>
                  <w:tcW w:w="212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ลดลงร้อยละ10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สำรวจโดยระเบียบวิธีการสำรวจของสำนักระบาดวิทยา กรมควบคุมโรคในการเฝ้าระวังพฤติกรรมเสี่ยง</w:t>
            </w:r>
          </w:p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ปี 2562</w:t>
            </w:r>
          </w:p>
        </w:tc>
      </w:tr>
      <w:tr w:rsidR="0011405F" w:rsidRPr="00AB41D6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1.พระราชบัญญัติควบคุมเครื่องดื่มแอลกอฮอล์ พ.ศ. 2551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2.ยุทธศาสตร์นโยบายแอลกอฮอล์ระดับชาติ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3.แนวทางการดำเนินงานควบคุมเครื่องดื่มแอลกอฮ</w:t>
            </w:r>
            <w:r w:rsidR="00AC5A92">
              <w:rPr>
                <w:rFonts w:ascii="TH SarabunIT๙" w:eastAsia="Calibri" w:hAnsi="TH SarabunIT๙" w:cs="TH SarabunIT๙" w:hint="cs"/>
                <w:sz w:val="28"/>
                <w:cs/>
              </w:rPr>
              <w:t>อ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ล์ในและรอบสถานศึกษา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4.คู่มือปฏิบัติงานการดำเนินคดีตามพระราชบัญญัติควบคุมเครื่องดื่มแอลกอฮอล์ พ.ศ.2551</w:t>
            </w:r>
          </w:p>
        </w:tc>
      </w:tr>
      <w:tr w:rsidR="0011405F" w:rsidRPr="00AB41D6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1405F" w:rsidRPr="00AB41D6" w:rsidRDefault="0011405F" w:rsidP="00AB41D6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  <w:vMerge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เพิ่มขึ้น</w:t>
                  </w:r>
                  <w:r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ร้อยละ 4.69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เพิ่มขึ้น</w:t>
                  </w:r>
                  <w:r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ร้อยละ 12.32</w:t>
                  </w:r>
                </w:p>
              </w:tc>
              <w:tc>
                <w:tcPr>
                  <w:tcW w:w="1372" w:type="dxa"/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ลดลง</w:t>
                  </w:r>
                  <w:r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7.63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Cs w:val="22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Cs w:val="22"/>
                      <w:cs/>
                    </w:rPr>
                    <w:t>อยู่ระหว่างวิเคราะห์จากการสำรวจผลการเฝ้าระวังพฤติกรรม(</w:t>
                  </w:r>
                  <w:r w:rsidRPr="00AB41D6">
                    <w:rPr>
                      <w:rFonts w:ascii="TH SarabunIT๙" w:eastAsia="Calibri" w:hAnsi="TH SarabunIT๙" w:cs="TH SarabunIT๙"/>
                      <w:szCs w:val="22"/>
                    </w:rPr>
                    <w:t>BSS</w:t>
                  </w:r>
                  <w:r w:rsidRPr="00AB41D6">
                    <w:rPr>
                      <w:rFonts w:ascii="TH SarabunIT๙" w:eastAsia="Calibri" w:hAnsi="TH SarabunIT๙" w:cs="TH SarabunIT๙"/>
                      <w:szCs w:val="22"/>
                      <w:cs/>
                    </w:rPr>
                    <w:t>)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 w:hint="cs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นางละมัย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นามสกุล   กัลยา  </w:t>
            </w:r>
            <w:r w:rsidR="00AC5A9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ตำแหน่ง   พยาบาลวิชาชีพชำนาญการ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081-6712107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lamaikanlaya@hotmail.com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นางชวินี      นามสกุล    วรรณรัตน์.  ตำแหน่ง    นักวิชาการสาธารณสุขชำนาญการพิเศษ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087-1362614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E-mail  </w:t>
            </w:r>
          </w:p>
        </w:tc>
      </w:tr>
    </w:tbl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97CE0" w:rsidRPr="00AB41D6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A11F5" w:rsidRDefault="005A11F5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A11F5" w:rsidRDefault="005A11F5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A11F5" w:rsidRPr="00AB41D6" w:rsidRDefault="005A11F5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yellow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KPI </w:t>
            </w:r>
            <w:r w:rsidR="00A11437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4.</w:t>
            </w:r>
            <w:r w:rsidR="00A11437">
              <w:rPr>
                <w:rFonts w:ascii="TH SarabunIT๙" w:eastAsia="Calibri" w:hAnsi="TH SarabunIT๙" w:cs="TH SarabunIT๙" w:hint="cs"/>
                <w:sz w:val="28"/>
                <w:highlight w:val="cyan"/>
                <w:cs/>
              </w:rPr>
              <w:t>8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 อัตราการเสียชีวิตจากการบาดเจ็บทางถนน ไม่เกินร้อยละ 21.11/ แสน ปชก.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การเสียชีวิตจากการบาดเจ็บทางถนน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ผู้ที่เสียชีวิตจากการบาดเจ็บทางถนน ไม่รวมทางน้ำและทางอากาศ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ทั้งการเสียชีวิตที่จุดเกิดเหตุ ระหว่างนำส่งโรงพยาบาล ที่ห้องฉุกเฉิน ระหว่างส่งต่อ (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Refer)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กรณี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Admitted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เสียชีวิตในตึกผู้ป่วยภายใน 24 ชม. จนถึง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>30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 วันหลังเกิดเหตุ รวมถึงขอกลับไปตายที่บ้าน โดยใช้ฐานข้อมูลจากกองยุทธศาสตร์และแผนงาน กระทรวงสาธารณสุข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(รหัส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>ICD-10 = V01-V89)</w:t>
            </w:r>
          </w:p>
        </w:tc>
      </w:tr>
      <w:tr w:rsidR="00494963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121"/>
              <w:gridCol w:w="3134"/>
              <w:gridCol w:w="3105"/>
            </w:tblGrid>
            <w:tr w:rsidR="00494963" w:rsidRPr="00AB41D6" w:rsidTr="00494963">
              <w:trPr>
                <w:jc w:val="center"/>
              </w:trPr>
              <w:tc>
                <w:tcPr>
                  <w:tcW w:w="3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1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94963" w:rsidRPr="00AB41D6" w:rsidTr="00494963">
              <w:trPr>
                <w:trHeight w:val="283"/>
                <w:jc w:val="center"/>
              </w:trPr>
              <w:tc>
                <w:tcPr>
                  <w:tcW w:w="3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21.11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  <w:tc>
                <w:tcPr>
                  <w:tcW w:w="3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19.63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  <w:tc>
                <w:tcPr>
                  <w:tcW w:w="31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1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8.26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ลดการตายจากการบาดเจ็บทางถนน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ประชากรไทยทุกกลุ่มอายุ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รวบรวมข้อมูลการตายจาก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การบาดเจ็บ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ทางถนนแยกเป็นรายเขต/จังหวัด กองยุทธศาสตร์และแผนงาน สำนักงานปลัดกระทรวงสาธารณสุข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จากกองยุทธศาสตร์และแผนงาน สำนักงานปลัดกระทรวงสาธารณสุข ที่รวบรวมจากข้อมูลการตายฐานมรณบัตร ของกรมการปกครอง กระทรวงมหาดไทย ซึ่งเป็นข้อมูลที่ยังไม่ผ่านการตรวจสอบ (</w:t>
            </w:r>
            <w:r w:rsidRPr="00AB41D6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verify) </w:t>
            </w:r>
            <w:r w:rsidRPr="00AB41D6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กับหนังสือรับรองการตาย ของกองยุทธศาสตร์และแผนงาน สำนักงานปลัดกระทรวงสาธารณสุข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จำนวนผู้เสียชีวิตจากการบาดเจ็บทางถนนทั้งหมด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V01-V89)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หมายเหตุ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 256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เดือนตุลาคม 6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– กันยายน 6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(A/B) X 100,000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(อัตราต่อประชากรแสนคน)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ไตรมาส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</w:tr>
      <w:tr w:rsidR="00494963" w:rsidRPr="00AB41D6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494963" w:rsidRPr="00AB41D6" w:rsidTr="00BC3D5E">
              <w:tc>
                <w:tcPr>
                  <w:tcW w:w="10519" w:type="dxa"/>
                  <w:gridSpan w:val="5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94963" w:rsidRPr="00AB41D6" w:rsidTr="00BC3D5E">
              <w:tc>
                <w:tcPr>
                  <w:tcW w:w="2156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494963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22.11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21.61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1843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21.11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49496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="00494963" w:rsidRPr="00AB41D6">
                    <w:rPr>
                      <w:rFonts w:ascii="TH SarabunIT๙" w:eastAsia="Calibri" w:hAnsi="TH SarabunIT๙" w:cs="TH SarabunIT๙"/>
                      <w:sz w:val="28"/>
                    </w:rPr>
                    <w:t>20.61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268" w:type="dxa"/>
                </w:tcPr>
                <w:p w:rsidR="0049496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="00494963" w:rsidRPr="00AB41D6">
                    <w:rPr>
                      <w:rFonts w:ascii="TH SarabunIT๙" w:eastAsia="Calibri" w:hAnsi="TH SarabunIT๙" w:cs="TH SarabunIT๙"/>
                      <w:sz w:val="28"/>
                    </w:rPr>
                    <w:t>20.11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ประชากรแสนคน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494963" w:rsidRPr="00AB41D6" w:rsidTr="00494963">
        <w:trPr>
          <w:trHeight w:val="6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คำนวณอัตราการเสียชีวิตจากการบาดเจ็บทางถนนต่อประชากรแสนคนในปีที่ประเมิน</w:t>
            </w:r>
          </w:p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เปรียบเทียบกับค่าเป้าหมาย จากข้อมูลเฉลี่ยปี 2553-2555</w:t>
            </w:r>
          </w:p>
        </w:tc>
      </w:tr>
      <w:tr w:rsidR="00494963" w:rsidRPr="00AB41D6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</w:tr>
      <w:tr w:rsidR="00494963" w:rsidRPr="00AB41D6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85"/>
              <w:gridCol w:w="1870"/>
              <w:gridCol w:w="1320"/>
              <w:gridCol w:w="1430"/>
              <w:gridCol w:w="1349"/>
            </w:tblGrid>
            <w:tr w:rsidR="00494963" w:rsidRPr="00AB41D6" w:rsidTr="00BC3D5E">
              <w:trPr>
                <w:jc w:val="center"/>
              </w:trPr>
              <w:tc>
                <w:tcPr>
                  <w:tcW w:w="1585" w:type="dxa"/>
                  <w:vMerge w:val="restart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870" w:type="dxa"/>
                  <w:vMerge w:val="restart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099" w:type="dxa"/>
                  <w:gridSpan w:val="3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94963" w:rsidRPr="00AB41D6" w:rsidTr="00BC3D5E">
              <w:trPr>
                <w:jc w:val="center"/>
              </w:trPr>
              <w:tc>
                <w:tcPr>
                  <w:tcW w:w="1585" w:type="dxa"/>
                  <w:vMerge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70" w:type="dxa"/>
                  <w:vMerge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2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49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494963" w:rsidRPr="00AB41D6" w:rsidTr="00BC3D5E">
              <w:trPr>
                <w:jc w:val="center"/>
              </w:trPr>
              <w:tc>
                <w:tcPr>
                  <w:tcW w:w="1585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21.86 </w:t>
                  </w:r>
                </w:p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ค่ามัธยฐาน </w:t>
                  </w:r>
                </w:p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3 ปี (ปี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53-55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87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จำนวน</w:t>
                  </w:r>
                </w:p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(อัตราต่อประชากร</w:t>
                  </w:r>
                </w:p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แสนคน)</w:t>
                  </w:r>
                </w:p>
              </w:tc>
              <w:tc>
                <w:tcPr>
                  <w:tcW w:w="1320" w:type="dxa"/>
                  <w:vAlign w:val="center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38.37</w:t>
                  </w:r>
                </w:p>
              </w:tc>
              <w:tc>
                <w:tcPr>
                  <w:tcW w:w="1430" w:type="dxa"/>
                  <w:vAlign w:val="center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37.91</w:t>
                  </w:r>
                </w:p>
              </w:tc>
              <w:tc>
                <w:tcPr>
                  <w:tcW w:w="1349" w:type="dxa"/>
                  <w:vAlign w:val="center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37.69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cyan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1143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cyan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>KPI 4.</w:t>
            </w:r>
            <w:r w:rsidR="00A11437">
              <w:rPr>
                <w:rFonts w:ascii="TH SarabunIT๙" w:eastAsia="Calibri" w:hAnsi="TH SarabunIT๙" w:cs="TH SarabunIT๙"/>
                <w:sz w:val="28"/>
                <w:highlight w:val="cyan"/>
              </w:rPr>
              <w:t>9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อัตราการเสียชีวิตจากการจมน้ำของเด็กอายุต่ำกว่า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ปี (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&lt;4.5/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แสน ปชก.)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การเสียชีวิตจากการจมน้ำของเด็กอายุต่ำกว่า </w:t>
            </w:r>
            <w:r w:rsidRPr="00AB41D6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ปี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หมายถึง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เด็กแรกเกิดถึงเด็กที่มีอายุต่ำกว่า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  <w:p w:rsidR="00494963" w:rsidRPr="00AB41D6" w:rsidRDefault="00494963" w:rsidP="00AB41D6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จมน้ำที่เกิดจากอุบัติเหตุ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ICD-10 = W65-W74)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ยกเว้น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ที่เกิดจากการใช้ยานพาหนะ หรือการเดินทางทางน้ำ และภัยพิบัติ</w:t>
            </w:r>
          </w:p>
        </w:tc>
      </w:tr>
      <w:tr w:rsidR="00494963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อัตราการเสียชีวิตจากการจมน้ำของเด็กอายุต่ำกว่า 15 ปี ต่อประชากรเด็กอายุต่ำกว่า 15 ปี แสนคน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173"/>
              <w:gridCol w:w="3289"/>
              <w:gridCol w:w="3349"/>
            </w:tblGrid>
            <w:tr w:rsidR="00494963" w:rsidRPr="00AB41D6" w:rsidTr="00BC3D5E">
              <w:trPr>
                <w:jc w:val="center"/>
              </w:trPr>
              <w:tc>
                <w:tcPr>
                  <w:tcW w:w="3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94963" w:rsidRPr="00AB41D6" w:rsidTr="00BC3D5E">
              <w:trPr>
                <w:trHeight w:val="283"/>
                <w:jc w:val="center"/>
              </w:trPr>
              <w:tc>
                <w:tcPr>
                  <w:tcW w:w="3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&lt; 4.5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3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&lt; 4.0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3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&lt; 3.5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เพื่อลดการเสียชีวิตจากการจมน้ำของเด็กไทย เนื่องจากเป็นสาเหตุที่ป้องกันได้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เด็กที่มีอายุต่ำกว่า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1. รวบรวมข้อมูลการแจ้งตายจากฐานข้อมูลการตายทะเบียนราษฎร์ของ 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   กระทรวงมหาดไทย โดยกองยุทธศาสตร์และแผนงาน</w:t>
            </w:r>
          </w:p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 สถานบริการบันทึกข้อมูลการตายในฐานข้อมูล 43 แฟ้ม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1. รวบรวมข้อมูลการแจ้งตายจากฐานข้อมูลการตายทะเบียนราษฎร์ของ </w:t>
            </w:r>
          </w:p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   กระทรวงมหาดไทย โดยกองยุทธศาสตร์และแผนงาน</w:t>
            </w:r>
          </w:p>
          <w:p w:rsidR="00494963" w:rsidRPr="00AB41D6" w:rsidRDefault="00494963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 ฐานข้อมูล 43 แฟ้ม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จำนวนเด็กอายุต่ำกว่า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ปีที่เสียชีวิตจากการจมน้ำ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จำนวนประชากรกลางปีของเด็ก 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(A/B) x 100,000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ไตรมาส 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</w:tr>
      <w:tr w:rsidR="00494963" w:rsidRPr="00AB41D6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6E7403" w:rsidRPr="00AB41D6" w:rsidTr="00BC3D5E">
              <w:tc>
                <w:tcPr>
                  <w:tcW w:w="10519" w:type="dxa"/>
                  <w:gridSpan w:val="5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E7403" w:rsidRPr="00AB41D6" w:rsidTr="00BC3D5E">
              <w:tc>
                <w:tcPr>
                  <w:tcW w:w="2156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6E7403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u w:val="single"/>
                    </w:rPr>
                    <w:t>&gt;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4.7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4.5-4.6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1843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.3-4.4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4.1-4.2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268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u w:val="single"/>
                    </w:rPr>
                    <w:t>&lt;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4.0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6E740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ติดตามจากฐานข้อมูลการตายทะเบียนราษฎร์ของ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กระทรวงมหาดไทย</w:t>
            </w:r>
          </w:p>
        </w:tc>
      </w:tr>
      <w:tr w:rsidR="00494963" w:rsidRPr="00AB41D6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สถานการณ์การป้องกันเด็กจมน้ำ </w:t>
            </w:r>
          </w:p>
          <w:p w:rsidR="00494963" w:rsidRPr="00AB41D6" w:rsidRDefault="00494963" w:rsidP="00AB41D6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แนวทางการดำเนินงานป้องกันการจมน้ำในชุมชน</w:t>
            </w:r>
          </w:p>
          <w:p w:rsidR="00494963" w:rsidRPr="00AB41D6" w:rsidRDefault="00494963" w:rsidP="00AB41D6">
            <w:pPr>
              <w:numPr>
                <w:ilvl w:val="0"/>
                <w:numId w:val="3"/>
              </w:numPr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สื่อเผยแพร่ที่เกี่ยวข้องกับการป้องกันเด็กจมน้ำ ของสำนักโรคไม่ติดต่อ </w:t>
            </w:r>
          </w:p>
          <w:p w:rsidR="00494963" w:rsidRPr="00AB41D6" w:rsidRDefault="00494963" w:rsidP="00AB41D6">
            <w:pPr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กรมควบคุมโรค ข้อมูลเพิ่มเติมได้ที่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website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สำนักโรคไม่ติดต่อ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www.thaincd.com)</w:t>
            </w:r>
          </w:p>
        </w:tc>
      </w:tr>
      <w:tr w:rsidR="00494963" w:rsidRPr="00AB41D6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645"/>
              <w:gridCol w:w="1430"/>
              <w:gridCol w:w="1430"/>
              <w:gridCol w:w="1460"/>
            </w:tblGrid>
            <w:tr w:rsidR="00494963" w:rsidRPr="00AB41D6" w:rsidTr="00BC3D5E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45" w:type="dxa"/>
                  <w:vMerge w:val="restart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20" w:type="dxa"/>
                  <w:gridSpan w:val="3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94963" w:rsidRPr="00AB41D6" w:rsidTr="00BC3D5E">
              <w:trPr>
                <w:jc w:val="center"/>
              </w:trPr>
              <w:tc>
                <w:tcPr>
                  <w:tcW w:w="1372" w:type="dxa"/>
                  <w:vMerge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645" w:type="dxa"/>
                  <w:vMerge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46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494963" w:rsidRPr="00AB41D6" w:rsidTr="00BC3D5E">
              <w:trPr>
                <w:jc w:val="center"/>
              </w:trPr>
              <w:tc>
                <w:tcPr>
                  <w:tcW w:w="1372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4.5</w:t>
                  </w:r>
                </w:p>
              </w:tc>
              <w:tc>
                <w:tcPr>
                  <w:tcW w:w="1645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อัตราต่อประชากรเด็กแสนคน</w:t>
                  </w: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7.1</w:t>
                  </w: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7.1</w:t>
                  </w:r>
                </w:p>
              </w:tc>
              <w:tc>
                <w:tcPr>
                  <w:tcW w:w="146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2.65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hyperlink r:id="rId10" w:history="1">
              <w:r w:rsidR="006E7403" w:rsidRPr="00AB41D6">
                <w:rPr>
                  <w:rStyle w:val="ab"/>
                  <w:rFonts w:ascii="TH SarabunIT๙" w:eastAsia="Calibri" w:hAnsi="TH SarabunIT๙" w:cs="TH SarabunIT๙"/>
                  <w:color w:val="0000FF"/>
                  <w:sz w:val="28"/>
                </w:rPr>
                <w:t>Rongsiri.pr@gmail.com</w:t>
              </w:r>
            </w:hyperlink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297CE0" w:rsidRPr="00AB41D6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sectPr w:rsidR="00297CE0" w:rsidRPr="00AB41D6" w:rsidSect="00B2353B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A7A" w:rsidRDefault="000F4A7A" w:rsidP="008D07E9">
      <w:pPr>
        <w:spacing w:after="0" w:line="240" w:lineRule="auto"/>
      </w:pPr>
      <w:r>
        <w:separator/>
      </w:r>
    </w:p>
  </w:endnote>
  <w:endnote w:type="continuationSeparator" w:id="1">
    <w:p w:rsidR="000F4A7A" w:rsidRDefault="000F4A7A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A7A" w:rsidRDefault="000F4A7A" w:rsidP="008D07E9">
      <w:pPr>
        <w:spacing w:after="0" w:line="240" w:lineRule="auto"/>
      </w:pPr>
      <w:r>
        <w:separator/>
      </w:r>
    </w:p>
  </w:footnote>
  <w:footnote w:type="continuationSeparator" w:id="1">
    <w:p w:rsidR="000F4A7A" w:rsidRDefault="000F4A7A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BC3D5E" w:rsidRPr="008D07E9" w:rsidRDefault="00BC3D5E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A11F5">
          <w:rPr>
            <w:rFonts w:ascii="TH SarabunIT๙" w:hAnsi="TH SarabunIT๙" w:cs="TH SarabunIT๙"/>
            <w:sz w:val="28"/>
          </w:rPr>
          <w:fldChar w:fldCharType="begin"/>
        </w:r>
        <w:r w:rsidRPr="005A11F5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5A11F5">
          <w:rPr>
            <w:rFonts w:ascii="TH SarabunIT๙" w:hAnsi="TH SarabunIT๙" w:cs="TH SarabunIT๙"/>
            <w:sz w:val="28"/>
          </w:rPr>
          <w:fldChar w:fldCharType="separate"/>
        </w:r>
        <w:r w:rsidR="00D56EB2" w:rsidRPr="00D56EB2">
          <w:rPr>
            <w:rFonts w:ascii="TH SarabunIT๙" w:hAnsi="TH SarabunIT๙" w:cs="TH SarabunIT๙"/>
            <w:noProof/>
            <w:sz w:val="28"/>
            <w:lang w:val="th-TH"/>
          </w:rPr>
          <w:t>9</w:t>
        </w:r>
        <w:r w:rsidRPr="005A11F5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BC3D5E" w:rsidRDefault="00BC3D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98C"/>
    <w:multiLevelType w:val="hybridMultilevel"/>
    <w:tmpl w:val="4FCE2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2353B"/>
    <w:rsid w:val="00010574"/>
    <w:rsid w:val="00030A6D"/>
    <w:rsid w:val="00036F5F"/>
    <w:rsid w:val="00042592"/>
    <w:rsid w:val="000465E5"/>
    <w:rsid w:val="00071F4B"/>
    <w:rsid w:val="000721AB"/>
    <w:rsid w:val="000746BC"/>
    <w:rsid w:val="00076219"/>
    <w:rsid w:val="00087716"/>
    <w:rsid w:val="000927D5"/>
    <w:rsid w:val="000B298A"/>
    <w:rsid w:val="000B3DC3"/>
    <w:rsid w:val="000C091D"/>
    <w:rsid w:val="000C3444"/>
    <w:rsid w:val="000C5BFD"/>
    <w:rsid w:val="000C7E57"/>
    <w:rsid w:val="000F4A7A"/>
    <w:rsid w:val="00103A16"/>
    <w:rsid w:val="00104852"/>
    <w:rsid w:val="0011265E"/>
    <w:rsid w:val="0011405F"/>
    <w:rsid w:val="00127471"/>
    <w:rsid w:val="001454C1"/>
    <w:rsid w:val="00150492"/>
    <w:rsid w:val="0015058D"/>
    <w:rsid w:val="0015416A"/>
    <w:rsid w:val="00164975"/>
    <w:rsid w:val="0016682C"/>
    <w:rsid w:val="001670CF"/>
    <w:rsid w:val="001711EE"/>
    <w:rsid w:val="0017349C"/>
    <w:rsid w:val="001753B7"/>
    <w:rsid w:val="001776A9"/>
    <w:rsid w:val="0018198B"/>
    <w:rsid w:val="00184724"/>
    <w:rsid w:val="001A199E"/>
    <w:rsid w:val="001A6474"/>
    <w:rsid w:val="001C5B8E"/>
    <w:rsid w:val="001D0069"/>
    <w:rsid w:val="001E0332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26A3"/>
    <w:rsid w:val="0025494F"/>
    <w:rsid w:val="00256071"/>
    <w:rsid w:val="00293AFC"/>
    <w:rsid w:val="0029422B"/>
    <w:rsid w:val="00297CE0"/>
    <w:rsid w:val="00297E66"/>
    <w:rsid w:val="002A3284"/>
    <w:rsid w:val="002B48EE"/>
    <w:rsid w:val="002C03B5"/>
    <w:rsid w:val="002C41E7"/>
    <w:rsid w:val="002C74F7"/>
    <w:rsid w:val="002D046E"/>
    <w:rsid w:val="002D2FFA"/>
    <w:rsid w:val="002F1FD8"/>
    <w:rsid w:val="00300924"/>
    <w:rsid w:val="00302C5D"/>
    <w:rsid w:val="00313103"/>
    <w:rsid w:val="0031750C"/>
    <w:rsid w:val="00317AEE"/>
    <w:rsid w:val="0032060E"/>
    <w:rsid w:val="003336CF"/>
    <w:rsid w:val="003637C0"/>
    <w:rsid w:val="003734FD"/>
    <w:rsid w:val="00395252"/>
    <w:rsid w:val="003963BD"/>
    <w:rsid w:val="003A0CED"/>
    <w:rsid w:val="003A1BFA"/>
    <w:rsid w:val="003A43A5"/>
    <w:rsid w:val="003B0774"/>
    <w:rsid w:val="003C0C41"/>
    <w:rsid w:val="003C3381"/>
    <w:rsid w:val="003C43DC"/>
    <w:rsid w:val="003C5DDA"/>
    <w:rsid w:val="003D2622"/>
    <w:rsid w:val="003D3743"/>
    <w:rsid w:val="003D5332"/>
    <w:rsid w:val="003E2EAB"/>
    <w:rsid w:val="003F2273"/>
    <w:rsid w:val="003F2E3D"/>
    <w:rsid w:val="003F69C4"/>
    <w:rsid w:val="00401B98"/>
    <w:rsid w:val="0041055A"/>
    <w:rsid w:val="00440F41"/>
    <w:rsid w:val="00444A4D"/>
    <w:rsid w:val="00454758"/>
    <w:rsid w:val="00462A20"/>
    <w:rsid w:val="00465F9B"/>
    <w:rsid w:val="00484E3A"/>
    <w:rsid w:val="00494963"/>
    <w:rsid w:val="004A0244"/>
    <w:rsid w:val="004A69EE"/>
    <w:rsid w:val="004B483C"/>
    <w:rsid w:val="004C2D35"/>
    <w:rsid w:val="004C5971"/>
    <w:rsid w:val="004F47F2"/>
    <w:rsid w:val="004F5D26"/>
    <w:rsid w:val="00500424"/>
    <w:rsid w:val="00507D14"/>
    <w:rsid w:val="00511F38"/>
    <w:rsid w:val="005157AD"/>
    <w:rsid w:val="005225A6"/>
    <w:rsid w:val="00553668"/>
    <w:rsid w:val="005605A1"/>
    <w:rsid w:val="0056091B"/>
    <w:rsid w:val="00564E13"/>
    <w:rsid w:val="00567AB6"/>
    <w:rsid w:val="00574D91"/>
    <w:rsid w:val="00583763"/>
    <w:rsid w:val="00586278"/>
    <w:rsid w:val="00597F11"/>
    <w:rsid w:val="005A11F5"/>
    <w:rsid w:val="005B4E09"/>
    <w:rsid w:val="005D261D"/>
    <w:rsid w:val="005D3008"/>
    <w:rsid w:val="005D686A"/>
    <w:rsid w:val="006173BE"/>
    <w:rsid w:val="0062019A"/>
    <w:rsid w:val="0063174E"/>
    <w:rsid w:val="00662EDA"/>
    <w:rsid w:val="00663F2D"/>
    <w:rsid w:val="00670B6E"/>
    <w:rsid w:val="00672D2D"/>
    <w:rsid w:val="00683394"/>
    <w:rsid w:val="006A386A"/>
    <w:rsid w:val="006A3916"/>
    <w:rsid w:val="006A4B91"/>
    <w:rsid w:val="006A7D0D"/>
    <w:rsid w:val="006B29C0"/>
    <w:rsid w:val="006B6F0E"/>
    <w:rsid w:val="006C2673"/>
    <w:rsid w:val="006D0FE9"/>
    <w:rsid w:val="006D6950"/>
    <w:rsid w:val="006E7403"/>
    <w:rsid w:val="006F06F6"/>
    <w:rsid w:val="006F1FAD"/>
    <w:rsid w:val="006F76BF"/>
    <w:rsid w:val="00704D4F"/>
    <w:rsid w:val="00712D18"/>
    <w:rsid w:val="00730556"/>
    <w:rsid w:val="00734165"/>
    <w:rsid w:val="0075765C"/>
    <w:rsid w:val="0076337A"/>
    <w:rsid w:val="00782F02"/>
    <w:rsid w:val="00785C42"/>
    <w:rsid w:val="00792544"/>
    <w:rsid w:val="007A74C9"/>
    <w:rsid w:val="007D1C1B"/>
    <w:rsid w:val="007E0336"/>
    <w:rsid w:val="007E3887"/>
    <w:rsid w:val="007E7B78"/>
    <w:rsid w:val="007F4028"/>
    <w:rsid w:val="0080373E"/>
    <w:rsid w:val="00825F35"/>
    <w:rsid w:val="0083537B"/>
    <w:rsid w:val="00841E9A"/>
    <w:rsid w:val="00847CB7"/>
    <w:rsid w:val="00855A3F"/>
    <w:rsid w:val="00856553"/>
    <w:rsid w:val="008619A1"/>
    <w:rsid w:val="0086456B"/>
    <w:rsid w:val="00876805"/>
    <w:rsid w:val="008843F6"/>
    <w:rsid w:val="00894637"/>
    <w:rsid w:val="008972AE"/>
    <w:rsid w:val="008A1344"/>
    <w:rsid w:val="008B506D"/>
    <w:rsid w:val="008B6AE0"/>
    <w:rsid w:val="008D07E9"/>
    <w:rsid w:val="008D0E1F"/>
    <w:rsid w:val="008D3F48"/>
    <w:rsid w:val="008E13F1"/>
    <w:rsid w:val="008E189E"/>
    <w:rsid w:val="008E4E15"/>
    <w:rsid w:val="008E56EB"/>
    <w:rsid w:val="008E5C8C"/>
    <w:rsid w:val="008F644C"/>
    <w:rsid w:val="00900CDD"/>
    <w:rsid w:val="00905C3B"/>
    <w:rsid w:val="0090745A"/>
    <w:rsid w:val="00915B4A"/>
    <w:rsid w:val="00917C89"/>
    <w:rsid w:val="0092009E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5965"/>
    <w:rsid w:val="009B1061"/>
    <w:rsid w:val="009B4207"/>
    <w:rsid w:val="009C47F0"/>
    <w:rsid w:val="009C6208"/>
    <w:rsid w:val="009D59B5"/>
    <w:rsid w:val="009F2609"/>
    <w:rsid w:val="009F275C"/>
    <w:rsid w:val="00A050B1"/>
    <w:rsid w:val="00A11437"/>
    <w:rsid w:val="00A138F8"/>
    <w:rsid w:val="00A445C1"/>
    <w:rsid w:val="00A45E80"/>
    <w:rsid w:val="00A504EC"/>
    <w:rsid w:val="00A614CF"/>
    <w:rsid w:val="00A73B2F"/>
    <w:rsid w:val="00A76227"/>
    <w:rsid w:val="00A76AE5"/>
    <w:rsid w:val="00A82379"/>
    <w:rsid w:val="00A83FD0"/>
    <w:rsid w:val="00A8549F"/>
    <w:rsid w:val="00AA63F4"/>
    <w:rsid w:val="00AA677E"/>
    <w:rsid w:val="00AA75D4"/>
    <w:rsid w:val="00AB2F57"/>
    <w:rsid w:val="00AB41D6"/>
    <w:rsid w:val="00AB6931"/>
    <w:rsid w:val="00AB770A"/>
    <w:rsid w:val="00AC5A92"/>
    <w:rsid w:val="00AC699D"/>
    <w:rsid w:val="00AC72B9"/>
    <w:rsid w:val="00AD4528"/>
    <w:rsid w:val="00AD6A13"/>
    <w:rsid w:val="00AD7A7B"/>
    <w:rsid w:val="00AE45D8"/>
    <w:rsid w:val="00AE559D"/>
    <w:rsid w:val="00AF77A1"/>
    <w:rsid w:val="00B026D9"/>
    <w:rsid w:val="00B06B4A"/>
    <w:rsid w:val="00B07040"/>
    <w:rsid w:val="00B11193"/>
    <w:rsid w:val="00B158C9"/>
    <w:rsid w:val="00B17D17"/>
    <w:rsid w:val="00B2353B"/>
    <w:rsid w:val="00B510B8"/>
    <w:rsid w:val="00B56B6F"/>
    <w:rsid w:val="00B63070"/>
    <w:rsid w:val="00B653E4"/>
    <w:rsid w:val="00B66FA4"/>
    <w:rsid w:val="00B94361"/>
    <w:rsid w:val="00BA08F6"/>
    <w:rsid w:val="00BC2B8F"/>
    <w:rsid w:val="00BC3D5E"/>
    <w:rsid w:val="00BC57E4"/>
    <w:rsid w:val="00BC5B31"/>
    <w:rsid w:val="00BE1120"/>
    <w:rsid w:val="00BE2C96"/>
    <w:rsid w:val="00BF2A46"/>
    <w:rsid w:val="00C00AE1"/>
    <w:rsid w:val="00C03338"/>
    <w:rsid w:val="00C209C7"/>
    <w:rsid w:val="00C235D8"/>
    <w:rsid w:val="00C26E53"/>
    <w:rsid w:val="00C41928"/>
    <w:rsid w:val="00C4223F"/>
    <w:rsid w:val="00C423B3"/>
    <w:rsid w:val="00C46A39"/>
    <w:rsid w:val="00C5219F"/>
    <w:rsid w:val="00C5320D"/>
    <w:rsid w:val="00C676B0"/>
    <w:rsid w:val="00C72CFC"/>
    <w:rsid w:val="00C8520D"/>
    <w:rsid w:val="00CA35B9"/>
    <w:rsid w:val="00CA42B7"/>
    <w:rsid w:val="00CE1124"/>
    <w:rsid w:val="00CE230F"/>
    <w:rsid w:val="00CE2C72"/>
    <w:rsid w:val="00CE3BD0"/>
    <w:rsid w:val="00D06D0B"/>
    <w:rsid w:val="00D1509F"/>
    <w:rsid w:val="00D17B18"/>
    <w:rsid w:val="00D274AF"/>
    <w:rsid w:val="00D27514"/>
    <w:rsid w:val="00D331FE"/>
    <w:rsid w:val="00D35229"/>
    <w:rsid w:val="00D43344"/>
    <w:rsid w:val="00D45059"/>
    <w:rsid w:val="00D509FF"/>
    <w:rsid w:val="00D52BA5"/>
    <w:rsid w:val="00D53CA9"/>
    <w:rsid w:val="00D555EB"/>
    <w:rsid w:val="00D56EB2"/>
    <w:rsid w:val="00D672D7"/>
    <w:rsid w:val="00D848E7"/>
    <w:rsid w:val="00D96D0B"/>
    <w:rsid w:val="00DA20C6"/>
    <w:rsid w:val="00DA447B"/>
    <w:rsid w:val="00DA6514"/>
    <w:rsid w:val="00DC2240"/>
    <w:rsid w:val="00DC237B"/>
    <w:rsid w:val="00DC3C16"/>
    <w:rsid w:val="00DC5670"/>
    <w:rsid w:val="00DD1129"/>
    <w:rsid w:val="00DD6D47"/>
    <w:rsid w:val="00DE1FD3"/>
    <w:rsid w:val="00DF46E5"/>
    <w:rsid w:val="00E04918"/>
    <w:rsid w:val="00E067D4"/>
    <w:rsid w:val="00E169D9"/>
    <w:rsid w:val="00E16F9B"/>
    <w:rsid w:val="00E20DCD"/>
    <w:rsid w:val="00E21450"/>
    <w:rsid w:val="00E33C68"/>
    <w:rsid w:val="00E37E3E"/>
    <w:rsid w:val="00E41D26"/>
    <w:rsid w:val="00E519BB"/>
    <w:rsid w:val="00E541B8"/>
    <w:rsid w:val="00E55433"/>
    <w:rsid w:val="00E56E79"/>
    <w:rsid w:val="00E72B63"/>
    <w:rsid w:val="00E74BA4"/>
    <w:rsid w:val="00E77DAB"/>
    <w:rsid w:val="00E802D7"/>
    <w:rsid w:val="00E85EEF"/>
    <w:rsid w:val="00E877EA"/>
    <w:rsid w:val="00E900A0"/>
    <w:rsid w:val="00E91799"/>
    <w:rsid w:val="00E918E2"/>
    <w:rsid w:val="00EA0AD4"/>
    <w:rsid w:val="00EA29AB"/>
    <w:rsid w:val="00ED50DB"/>
    <w:rsid w:val="00EE5CB6"/>
    <w:rsid w:val="00EE6743"/>
    <w:rsid w:val="00EF494A"/>
    <w:rsid w:val="00F040FD"/>
    <w:rsid w:val="00F1188D"/>
    <w:rsid w:val="00F32D00"/>
    <w:rsid w:val="00F55849"/>
    <w:rsid w:val="00F65DDC"/>
    <w:rsid w:val="00F7242E"/>
    <w:rsid w:val="00F72760"/>
    <w:rsid w:val="00F84741"/>
    <w:rsid w:val="00F86197"/>
    <w:rsid w:val="00F86714"/>
    <w:rsid w:val="00F92199"/>
    <w:rsid w:val="00F92EB4"/>
    <w:rsid w:val="00FA2F72"/>
    <w:rsid w:val="00FA343B"/>
    <w:rsid w:val="00FA6461"/>
    <w:rsid w:val="00FC5618"/>
    <w:rsid w:val="00FD3744"/>
    <w:rsid w:val="00FD3FA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7D1C1B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pple-converted-space">
    <w:name w:val="apple-converted-space"/>
    <w:basedOn w:val="a0"/>
    <w:rsid w:val="00AB2F57"/>
  </w:style>
  <w:style w:type="character" w:styleId="ab">
    <w:name w:val="Hyperlink"/>
    <w:basedOn w:val="a0"/>
    <w:uiPriority w:val="99"/>
    <w:unhideWhenUsed/>
    <w:rsid w:val="00900CDD"/>
    <w:rPr>
      <w:color w:val="0000FF" w:themeColor="hyperlink"/>
      <w:u w:val="single"/>
    </w:rPr>
  </w:style>
  <w:style w:type="character" w:customStyle="1" w:styleId="a5">
    <w:name w:val="รายการย่อหน้า อักขระ"/>
    <w:link w:val="a4"/>
    <w:uiPriority w:val="34"/>
    <w:locked/>
    <w:rsid w:val="004949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52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48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w_on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ngsiri.p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reamm2524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3F228-8B35-4339-B9F7-627458B0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12</Pages>
  <Words>3542</Words>
  <Characters>20195</Characters>
  <Application>Microsoft Office Word</Application>
  <DocSecurity>0</DocSecurity>
  <Lines>168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FasterUser</cp:lastModifiedBy>
  <cp:revision>27</cp:revision>
  <cp:lastPrinted>2018-10-22T01:35:00Z</cp:lastPrinted>
  <dcterms:created xsi:type="dcterms:W3CDTF">2018-10-16T06:41:00Z</dcterms:created>
  <dcterms:modified xsi:type="dcterms:W3CDTF">2018-10-22T03:17:00Z</dcterms:modified>
</cp:coreProperties>
</file>